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61FDEF">
      <w:pPr>
        <w:spacing w:line="600" w:lineRule="auto"/>
        <w:jc w:val="both"/>
        <w:rPr>
          <w:rFonts w:hint="eastAsia" w:ascii="宋体" w:hAnsi="宋体" w:eastAsia="楷体_GB2312" w:cs="楷体_GB2312"/>
          <w:color w:val="000000"/>
          <w:sz w:val="40"/>
          <w:szCs w:val="40"/>
        </w:rPr>
      </w:pPr>
      <w:r>
        <w:rPr>
          <w:rFonts w:ascii="宋体" w:hAnsi="宋体"/>
        </w:rP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w:rPr>
          <w:rFonts w:ascii="宋体" w:hAnsi="宋体"/>
        </w:rP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262115BE">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0BC7D3AF">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262115BE">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0BC7D3AF">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2ACF0AE1">
      <w:pPr>
        <w:spacing w:line="600" w:lineRule="auto"/>
        <w:jc w:val="both"/>
        <w:rPr>
          <w:rFonts w:hint="eastAsia" w:ascii="宋体" w:hAnsi="宋体" w:eastAsia="楷体_GB2312" w:cs="楷体_GB2312"/>
          <w:color w:val="000000"/>
          <w:sz w:val="40"/>
          <w:szCs w:val="40"/>
        </w:rPr>
      </w:pPr>
    </w:p>
    <w:p w14:paraId="4D60797E">
      <w:pPr>
        <w:spacing w:line="600" w:lineRule="auto"/>
        <w:jc w:val="both"/>
        <w:rPr>
          <w:rFonts w:hint="eastAsia" w:ascii="宋体" w:hAnsi="宋体" w:eastAsia="楷体_GB2312" w:cs="楷体_GB2312"/>
          <w:color w:val="000000"/>
          <w:sz w:val="40"/>
          <w:szCs w:val="40"/>
        </w:rPr>
      </w:pPr>
    </w:p>
    <w:p w14:paraId="5F49A61B">
      <w:pPr>
        <w:spacing w:line="600" w:lineRule="auto"/>
        <w:jc w:val="both"/>
        <w:rPr>
          <w:rFonts w:hint="eastAsia" w:ascii="宋体" w:hAnsi="宋体" w:eastAsia="楷体_GB2312" w:cs="楷体_GB2312"/>
          <w:color w:val="000000"/>
          <w:sz w:val="40"/>
          <w:szCs w:val="40"/>
        </w:rPr>
      </w:pPr>
    </w:p>
    <w:p w14:paraId="76B290B2">
      <w:pPr>
        <w:spacing w:line="600" w:lineRule="auto"/>
        <w:jc w:val="both"/>
        <w:rPr>
          <w:rFonts w:hint="eastAsia" w:ascii="宋体" w:hAnsi="宋体" w:eastAsia="楷体_GB2312" w:cs="楷体_GB2312"/>
          <w:color w:val="000000"/>
          <w:sz w:val="40"/>
          <w:szCs w:val="40"/>
        </w:rPr>
      </w:pPr>
    </w:p>
    <w:p w14:paraId="06A64671">
      <w:pPr>
        <w:spacing w:line="600" w:lineRule="auto"/>
        <w:jc w:val="both"/>
        <w:rPr>
          <w:rFonts w:hint="eastAsia" w:ascii="宋体" w:hAnsi="宋体" w:eastAsia="楷体_GB2312" w:cs="楷体_GB2312"/>
          <w:color w:val="000000"/>
          <w:sz w:val="40"/>
          <w:szCs w:val="40"/>
        </w:rPr>
      </w:pPr>
    </w:p>
    <w:p w14:paraId="6670B9EB">
      <w:pPr>
        <w:spacing w:line="600" w:lineRule="auto"/>
        <w:jc w:val="both"/>
        <w:rPr>
          <w:rFonts w:hint="eastAsia" w:ascii="宋体" w:hAnsi="宋体" w:eastAsia="楷体_GB2312" w:cs="楷体_GB2312"/>
          <w:color w:val="000000"/>
          <w:sz w:val="40"/>
          <w:szCs w:val="40"/>
        </w:rPr>
      </w:pPr>
    </w:p>
    <w:p w14:paraId="6E9465BA">
      <w:pPr>
        <w:spacing w:line="600" w:lineRule="auto"/>
        <w:jc w:val="both"/>
        <w:rPr>
          <w:rFonts w:hint="eastAsia" w:ascii="宋体" w:hAnsi="宋体" w:eastAsia="楷体_GB2312" w:cs="楷体_GB2312"/>
          <w:color w:val="000000"/>
          <w:sz w:val="40"/>
          <w:szCs w:val="40"/>
        </w:rPr>
      </w:pPr>
    </w:p>
    <w:p w14:paraId="607D9BEB">
      <w:pPr>
        <w:spacing w:line="600" w:lineRule="auto"/>
        <w:jc w:val="both"/>
        <w:rPr>
          <w:rFonts w:hint="eastAsia" w:ascii="宋体" w:hAnsi="宋体" w:eastAsia="楷体_GB2312" w:cs="楷体_GB2312"/>
          <w:color w:val="000000"/>
          <w:sz w:val="40"/>
          <w:szCs w:val="40"/>
        </w:rPr>
      </w:pPr>
    </w:p>
    <w:p w14:paraId="5512B871">
      <w:pPr>
        <w:spacing w:line="600" w:lineRule="auto"/>
        <w:jc w:val="both"/>
        <w:rPr>
          <w:rFonts w:hint="eastAsia" w:ascii="宋体" w:hAnsi="宋体" w:eastAsia="楷体_GB2312" w:cs="楷体_GB2312"/>
          <w:color w:val="000000"/>
          <w:sz w:val="40"/>
          <w:szCs w:val="40"/>
        </w:rPr>
      </w:pPr>
    </w:p>
    <w:p w14:paraId="1DE40A05">
      <w:pPr>
        <w:spacing w:line="600" w:lineRule="auto"/>
        <w:jc w:val="both"/>
        <w:rPr>
          <w:rFonts w:hint="eastAsia" w:ascii="宋体" w:hAnsi="宋体" w:eastAsia="楷体_GB2312" w:cs="楷体_GB2312"/>
          <w:color w:val="000000"/>
          <w:sz w:val="40"/>
          <w:szCs w:val="40"/>
        </w:rPr>
      </w:pPr>
    </w:p>
    <w:p w14:paraId="54CB1E67">
      <w:pPr>
        <w:spacing w:line="600" w:lineRule="auto"/>
        <w:jc w:val="both"/>
        <w:rPr>
          <w:rFonts w:hint="eastAsia" w:ascii="宋体" w:hAnsi="宋体" w:eastAsia="楷体_GB2312" w:cs="楷体_GB2312"/>
          <w:color w:val="000000"/>
          <w:sz w:val="40"/>
          <w:szCs w:val="40"/>
        </w:rPr>
      </w:pPr>
    </w:p>
    <w:p w14:paraId="2246BF22">
      <w:pPr>
        <w:spacing w:line="600" w:lineRule="auto"/>
        <w:jc w:val="left"/>
        <w:rPr>
          <w:rFonts w:hint="eastAsia" w:ascii="宋体" w:hAnsi="宋体" w:eastAsia="楷体_GB2312" w:cs="楷体_GB2312"/>
          <w:color w:val="000000"/>
          <w:sz w:val="40"/>
          <w:szCs w:val="40"/>
          <w:lang w:val="en-US" w:eastAsia="zh-CN"/>
        </w:rPr>
      </w:pPr>
      <w:r>
        <w:rPr>
          <w:rFonts w:hint="eastAsia" w:ascii="宋体" w:hAnsi="宋体" w:eastAsia="黑体" w:cs="黑体"/>
          <w:color w:val="000000"/>
          <w:sz w:val="40"/>
          <w:szCs w:val="40"/>
        </w:rPr>
        <w:t>预算代码</w:t>
      </w:r>
      <w:r>
        <w:rPr>
          <w:rFonts w:hint="eastAsia" w:ascii="宋体" w:hAnsi="宋体" w:eastAsia="楷体_GB2312" w:cs="楷体_GB2312"/>
          <w:color w:val="000000"/>
          <w:sz w:val="40"/>
          <w:szCs w:val="40"/>
        </w:rPr>
        <w:t>：</w:t>
      </w:r>
      <w:r>
        <w:rPr>
          <w:rFonts w:hint="eastAsia" w:ascii="宋体" w:hAnsi="宋体" w:eastAsia="楷体_GB2312" w:cs="楷体_GB2312"/>
          <w:color w:val="000000"/>
          <w:sz w:val="40"/>
          <w:szCs w:val="40"/>
          <w:lang w:val="en-US" w:eastAsia="zh-CN"/>
        </w:rPr>
        <w:t>211001</w:t>
      </w:r>
    </w:p>
    <w:p w14:paraId="45D4BF56">
      <w:pPr>
        <w:spacing w:line="600" w:lineRule="auto"/>
        <w:jc w:val="left"/>
        <w:rPr>
          <w:rFonts w:hint="eastAsia" w:ascii="宋体" w:hAnsi="宋体" w:eastAsia="楷体_GB2312" w:cs="楷体_GB2312"/>
          <w:color w:val="000000"/>
          <w:sz w:val="40"/>
          <w:szCs w:val="40"/>
        </w:rPr>
      </w:pPr>
      <w:r>
        <w:rPr>
          <w:rFonts w:hint="eastAsia" w:ascii="宋体" w:hAnsi="宋体" w:eastAsia="黑体" w:cs="黑体"/>
          <w:color w:val="000000"/>
          <w:sz w:val="40"/>
          <w:szCs w:val="40"/>
        </w:rPr>
        <w:t>单位名称</w:t>
      </w:r>
      <w:r>
        <w:rPr>
          <w:rFonts w:hint="eastAsia" w:ascii="宋体" w:hAnsi="宋体" w:eastAsia="楷体_GB2312" w:cs="楷体_GB2312"/>
          <w:color w:val="000000"/>
          <w:sz w:val="40"/>
          <w:szCs w:val="40"/>
        </w:rPr>
        <w:t>：中共石家庄市鹿泉区委宣传部(本级)</w:t>
      </w:r>
    </w:p>
    <w:p w14:paraId="261A8E05">
      <w:pPr>
        <w:spacing w:line="600" w:lineRule="auto"/>
        <w:jc w:val="both"/>
        <w:rPr>
          <w:rFonts w:hint="eastAsia" w:ascii="宋体" w:hAnsi="宋体"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603F74C2">
      <w:pPr>
        <w:spacing w:line="600" w:lineRule="auto"/>
        <w:jc w:val="center"/>
        <w:rPr>
          <w:rFonts w:hint="eastAsia" w:ascii="宋体" w:hAnsi="宋体" w:eastAsia="楷体_GB2312" w:cs="楷体_GB2312"/>
          <w:color w:val="000000"/>
          <w:sz w:val="40"/>
          <w:szCs w:val="40"/>
        </w:rPr>
      </w:pPr>
    </w:p>
    <w:p w14:paraId="68762D41">
      <w:pPr>
        <w:rPr>
          <w:rFonts w:hint="eastAsia" w:ascii="宋体" w:hAnsi="宋体" w:eastAsia="黑体" w:cs="黑体"/>
          <w:b/>
          <w:bCs/>
          <w:sz w:val="32"/>
          <w:szCs w:val="36"/>
          <w:highlight w:val="yellow"/>
        </w:rPr>
      </w:pPr>
    </w:p>
    <w:p w14:paraId="112BB07C">
      <w:pPr>
        <w:widowControl/>
        <w:spacing w:before="0" w:beforeLines="0" w:beforeAutospacing="0" w:after="0" w:afterLines="0" w:afterAutospacing="0" w:line="360" w:lineRule="auto"/>
        <w:jc w:val="center"/>
        <w:rPr>
          <w:rFonts w:hint="eastAsia" w:ascii="宋体" w:hAnsi="宋体" w:eastAsia="方正小标宋_GBK"/>
          <w:b w:val="0"/>
          <w:sz w:val="72"/>
          <w:szCs w:val="72"/>
          <w:lang w:eastAsia="zh-CN"/>
        </w:rPr>
      </w:pPr>
      <w:r>
        <w:rPr>
          <w:rFonts w:ascii="宋体" w:hAnsi="宋体" w:eastAsia="方正小标宋_GBK"/>
          <w:b w:val="0"/>
          <w:sz w:val="72"/>
          <w:szCs w:val="72"/>
        </w:rPr>
        <w:t>中共石家庄市鹿泉区委宣传部</w:t>
      </w:r>
      <w:r>
        <w:rPr>
          <w:rFonts w:hint="eastAsia" w:ascii="宋体" w:hAnsi="宋体" w:eastAsia="方正小标宋_GBK"/>
          <w:b w:val="0"/>
          <w:sz w:val="72"/>
          <w:szCs w:val="72"/>
          <w:lang w:eastAsia="zh-CN"/>
        </w:rPr>
        <w:t>（本级）</w:t>
      </w:r>
    </w:p>
    <w:p w14:paraId="09F7FEC7">
      <w:pPr>
        <w:widowControl/>
        <w:spacing w:before="0" w:beforeLines="0" w:beforeAutospacing="0" w:after="0" w:afterLines="0" w:afterAutospacing="0" w:line="360" w:lineRule="auto"/>
        <w:jc w:val="center"/>
        <w:rPr>
          <w:rFonts w:ascii="宋体" w:hAnsi="宋体" w:eastAsia="方正小标宋_GBK"/>
          <w:sz w:val="72"/>
          <w:szCs w:val="72"/>
        </w:rPr>
      </w:pPr>
      <w:r>
        <w:rPr>
          <w:rFonts w:ascii="宋体" w:hAnsi="宋体" w:eastAsia="仿宋_GB2312"/>
          <w:b w:val="0"/>
          <w:sz w:val="72"/>
          <w:szCs w:val="72"/>
        </w:rPr>
        <w:t>2024</w:t>
      </w:r>
      <w:r>
        <w:rPr>
          <w:rFonts w:ascii="宋体" w:hAnsi="宋体" w:eastAsia="方正小标宋_GBK"/>
          <w:b w:val="0"/>
          <w:sz w:val="72"/>
          <w:szCs w:val="72"/>
        </w:rPr>
        <w:t>年度部门决算公开文本</w:t>
      </w:r>
    </w:p>
    <w:p w14:paraId="5577C16C">
      <w:pPr>
        <w:spacing w:line="360" w:lineRule="auto"/>
        <w:jc w:val="center"/>
        <w:rPr>
          <w:rFonts w:ascii="宋体" w:hAnsi="宋体" w:eastAsia="黑体" w:cs="黑体"/>
          <w:sz w:val="56"/>
          <w:szCs w:val="72"/>
        </w:rPr>
      </w:pPr>
    </w:p>
    <w:p w14:paraId="4D5C3B6B">
      <w:pPr>
        <w:spacing w:line="600" w:lineRule="auto"/>
        <w:jc w:val="center"/>
        <w:rPr>
          <w:rFonts w:ascii="宋体" w:hAnsi="宋体" w:eastAsia="黑体" w:cs="黑体"/>
          <w:sz w:val="56"/>
          <w:szCs w:val="72"/>
        </w:rPr>
      </w:pPr>
    </w:p>
    <w:p w14:paraId="2DC173A8">
      <w:pPr>
        <w:spacing w:line="600" w:lineRule="auto"/>
        <w:jc w:val="center"/>
        <w:rPr>
          <w:rFonts w:ascii="宋体" w:hAnsi="宋体" w:eastAsia="黑体" w:cs="黑体"/>
          <w:sz w:val="56"/>
          <w:szCs w:val="72"/>
        </w:rPr>
      </w:pPr>
    </w:p>
    <w:p w14:paraId="51302691">
      <w:pPr>
        <w:spacing w:line="480" w:lineRule="auto"/>
        <w:jc w:val="both"/>
        <w:rPr>
          <w:rFonts w:ascii="宋体" w:hAnsi="宋体" w:eastAsia="黑体" w:cs="黑体"/>
          <w:sz w:val="56"/>
          <w:szCs w:val="72"/>
        </w:rPr>
      </w:pPr>
    </w:p>
    <w:p w14:paraId="40462144">
      <w:pPr>
        <w:widowControl/>
        <w:spacing w:before="0" w:beforeLines="0" w:beforeAutospacing="0" w:after="0" w:afterLines="0" w:afterAutospacing="0" w:line="360" w:lineRule="auto"/>
        <w:jc w:val="center"/>
        <w:rPr>
          <w:rFonts w:hint="eastAsia" w:ascii="宋体" w:hAnsi="宋体" w:eastAsia="楷体_GB2312"/>
          <w:sz w:val="44"/>
          <w:szCs w:val="44"/>
          <w:lang w:eastAsia="zh-CN"/>
        </w:rPr>
      </w:pPr>
      <w:r>
        <w:rPr>
          <w:rFonts w:ascii="宋体" w:hAnsi="宋体" w:eastAsia="楷体_GB2312"/>
          <w:b w:val="0"/>
          <w:sz w:val="44"/>
          <w:szCs w:val="44"/>
        </w:rPr>
        <w:t>中共石家庄市鹿泉区委宣传部</w:t>
      </w:r>
      <w:r>
        <w:rPr>
          <w:rFonts w:hint="eastAsia" w:ascii="宋体" w:hAnsi="宋体" w:eastAsia="楷体_GB2312"/>
          <w:b w:val="0"/>
          <w:sz w:val="44"/>
          <w:szCs w:val="44"/>
          <w:lang w:eastAsia="zh-CN"/>
        </w:rPr>
        <w:t>（本级）</w:t>
      </w:r>
    </w:p>
    <w:p w14:paraId="4A2A325D">
      <w:pPr>
        <w:widowControl/>
        <w:spacing w:before="0" w:beforeLines="0" w:beforeAutospacing="0" w:after="0" w:afterLines="0" w:afterAutospacing="0" w:line="360" w:lineRule="auto"/>
        <w:jc w:val="center"/>
        <w:rPr>
          <w:rFonts w:ascii="宋体" w:hAnsi="宋体" w:eastAsia="楷体_GB2312"/>
          <w:sz w:val="44"/>
          <w:szCs w:val="44"/>
        </w:rPr>
      </w:pPr>
      <w:r>
        <w:rPr>
          <w:rFonts w:ascii="宋体" w:hAnsi="宋体" w:eastAsia="楷体_GB2312"/>
          <w:b w:val="0"/>
          <w:sz w:val="44"/>
          <w:szCs w:val="44"/>
        </w:rPr>
        <w:t>二〇二五年八月</w:t>
      </w:r>
    </w:p>
    <w:p w14:paraId="31997C78">
      <w:pPr>
        <w:snapToGrid w:val="0"/>
        <w:jc w:val="left"/>
        <w:rPr>
          <w:rFonts w:hint="eastAsia" w:ascii="宋体" w:hAnsi="宋体"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34E58BF4">
      <w:pPr>
        <w:snapToGrid w:val="0"/>
        <w:jc w:val="left"/>
        <w:rPr>
          <w:rFonts w:hint="default" w:ascii="宋体" w:hAnsi="宋体"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14C40E04">
      <w:pPr>
        <w:widowControl/>
        <w:spacing w:line="600" w:lineRule="exact"/>
        <w:jc w:val="left"/>
        <w:rPr>
          <w:rFonts w:ascii="宋体" w:hAnsi="宋体" w:eastAsia="黑体" w:cs="黑体"/>
          <w:bCs/>
          <w:sz w:val="32"/>
          <w:szCs w:val="32"/>
        </w:rPr>
      </w:pPr>
    </w:p>
    <w:p w14:paraId="6C6B5541">
      <w:pPr>
        <w:tabs>
          <w:tab w:val="left" w:pos="2728"/>
        </w:tabs>
        <w:jc w:val="center"/>
        <w:rPr>
          <w:rFonts w:ascii="宋体" w:hAnsi="宋体" w:eastAsia="黑体" w:cs="Times New Roman"/>
          <w:sz w:val="48"/>
          <w:szCs w:val="48"/>
        </w:rPr>
      </w:pPr>
    </w:p>
    <w:p w14:paraId="7C13A4C8">
      <w:pPr>
        <w:widowControl/>
        <w:spacing w:before="0" w:beforeLines="0" w:beforeAutospacing="0" w:after="0" w:afterLines="0" w:afterAutospacing="0" w:line="360" w:lineRule="auto"/>
        <w:jc w:val="center"/>
        <w:outlineLvl w:val="0"/>
        <w:rPr>
          <w:rFonts w:ascii="宋体" w:hAnsi="宋体" w:eastAsia="黑体"/>
          <w:sz w:val="44"/>
          <w:szCs w:val="44"/>
        </w:rPr>
      </w:pPr>
      <w:r>
        <w:rPr>
          <w:rFonts w:ascii="宋体" w:hAnsi="宋体" w:eastAsia="黑体"/>
          <w:b w:val="0"/>
          <w:sz w:val="44"/>
          <w:szCs w:val="44"/>
        </w:rPr>
        <w:t>目    录</w:t>
      </w:r>
    </w:p>
    <w:p w14:paraId="645B9051">
      <w:pPr>
        <w:widowControl/>
        <w:spacing w:after="160" w:line="580" w:lineRule="exact"/>
        <w:ind w:firstLine="640" w:firstLineChars="200"/>
        <w:rPr>
          <w:rFonts w:ascii="宋体" w:hAnsi="宋体" w:eastAsia="黑体" w:cs="Times New Roman"/>
          <w:sz w:val="32"/>
          <w:szCs w:val="32"/>
        </w:rPr>
      </w:pPr>
    </w:p>
    <w:p w14:paraId="71D23959">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jc w:val="left"/>
        <w:textAlignment w:val="auto"/>
        <w:rPr>
          <w:rFonts w:ascii="宋体" w:hAnsi="宋体" w:eastAsia="黑体"/>
          <w:sz w:val="32"/>
          <w:szCs w:val="32"/>
        </w:rPr>
      </w:pPr>
      <w:r>
        <w:rPr>
          <w:rFonts w:ascii="宋体" w:hAnsi="宋体" w:eastAsia="黑体"/>
          <w:b w:val="0"/>
          <w:sz w:val="32"/>
          <w:szCs w:val="32"/>
        </w:rPr>
        <w:t>第一部分   单位概况</w:t>
      </w:r>
    </w:p>
    <w:p w14:paraId="33EFA1E1">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一、单位职责</w:t>
      </w:r>
    </w:p>
    <w:p w14:paraId="4A0ECE66">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二、机构设置</w:t>
      </w:r>
    </w:p>
    <w:p w14:paraId="30991330">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jc w:val="left"/>
        <w:textAlignment w:val="auto"/>
        <w:outlineLvl w:val="0"/>
        <w:rPr>
          <w:rFonts w:ascii="宋体" w:hAnsi="宋体" w:eastAsia="黑体"/>
          <w:sz w:val="32"/>
          <w:szCs w:val="32"/>
        </w:rPr>
      </w:pPr>
      <w:r>
        <w:rPr>
          <w:rFonts w:ascii="宋体" w:hAnsi="宋体" w:eastAsia="黑体"/>
          <w:b w:val="0"/>
          <w:sz w:val="32"/>
          <w:szCs w:val="32"/>
        </w:rPr>
        <w:t>第二部分   2024年度部门决算报表</w:t>
      </w:r>
    </w:p>
    <w:p w14:paraId="61E53C34">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一、收入支出决算总表</w:t>
      </w:r>
    </w:p>
    <w:p w14:paraId="2D2BBCF0">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二、收入决算表</w:t>
      </w:r>
    </w:p>
    <w:p w14:paraId="70486FDB">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三、支出决算表</w:t>
      </w:r>
    </w:p>
    <w:p w14:paraId="1944EC84">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四、财政拨款收入支出决算总表</w:t>
      </w:r>
    </w:p>
    <w:p w14:paraId="1485046B">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五、一般公共预算财政拨款支出决算表</w:t>
      </w:r>
    </w:p>
    <w:p w14:paraId="5C15B733">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六、一般公共预算财政拨款基本支出决算明细表</w:t>
      </w:r>
    </w:p>
    <w:p w14:paraId="60C56BD1">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七、政府性基金预算财政拨款收入支出决算表</w:t>
      </w:r>
    </w:p>
    <w:p w14:paraId="19EB090A">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八、国有资本经营预算财政拨款支出决算表</w:t>
      </w:r>
    </w:p>
    <w:p w14:paraId="33A35F8A">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九、财政拨款“三公”经费支出决算表</w:t>
      </w:r>
    </w:p>
    <w:p w14:paraId="2C2E4E37">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jc w:val="left"/>
        <w:textAlignment w:val="auto"/>
        <w:rPr>
          <w:rFonts w:ascii="宋体" w:hAnsi="宋体" w:eastAsia="黑体"/>
          <w:sz w:val="32"/>
          <w:szCs w:val="32"/>
        </w:rPr>
      </w:pPr>
      <w:r>
        <w:rPr>
          <w:rFonts w:ascii="宋体" w:hAnsi="宋体" w:eastAsia="黑体"/>
          <w:b w:val="0"/>
          <w:sz w:val="32"/>
          <w:szCs w:val="32"/>
        </w:rPr>
        <w:t>第三部分   2024年度部门决算情况说明</w:t>
      </w:r>
    </w:p>
    <w:p w14:paraId="259FFD38">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一、收入支出决算总体情况说明</w:t>
      </w:r>
    </w:p>
    <w:p w14:paraId="36C959D1">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二、收入决算情况说明</w:t>
      </w:r>
    </w:p>
    <w:p w14:paraId="53A68C28">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三、支出决算情况说明</w:t>
      </w:r>
    </w:p>
    <w:p w14:paraId="2E657059">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四、财政拨款收入支出决算总体情况说明</w:t>
      </w:r>
    </w:p>
    <w:p w14:paraId="4D9C12B0">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五、财政拨款“三公”经费支出决算情况说明</w:t>
      </w:r>
    </w:p>
    <w:p w14:paraId="2E82D674">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六、机关运行经费支出说明</w:t>
      </w:r>
    </w:p>
    <w:p w14:paraId="3BB5AFF5">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七、政府采购支出说明</w:t>
      </w:r>
    </w:p>
    <w:p w14:paraId="2E88B11C">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八、国有资产占用情况说明</w:t>
      </w:r>
    </w:p>
    <w:p w14:paraId="0970430F">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九、关于2024年度绩效评价情况的说明</w:t>
      </w:r>
    </w:p>
    <w:p w14:paraId="19C61180">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十、其他需要说明的情况</w:t>
      </w:r>
    </w:p>
    <w:p w14:paraId="2A062BA8">
      <w:pPr>
        <w:widowControl/>
        <w:spacing w:before="0" w:beforeLines="0" w:beforeAutospacing="0" w:after="0" w:afterLines="0" w:afterAutospacing="0" w:line="360" w:lineRule="auto"/>
        <w:jc w:val="left"/>
        <w:rPr>
          <w:rFonts w:ascii="宋体" w:hAnsi="宋体" w:eastAsia="黑体"/>
          <w:sz w:val="32"/>
          <w:szCs w:val="32"/>
        </w:rPr>
      </w:pPr>
      <w:r>
        <w:rPr>
          <w:rFonts w:ascii="宋体" w:hAnsi="宋体" w:eastAsia="黑体"/>
          <w:b w:val="0"/>
          <w:sz w:val="32"/>
          <w:szCs w:val="32"/>
        </w:rPr>
        <w:t>第四部分   名词解释</w:t>
      </w:r>
    </w:p>
    <w:p w14:paraId="5312C84C">
      <w:pPr>
        <w:widowControl/>
        <w:spacing w:after="160" w:line="580" w:lineRule="exact"/>
        <w:rPr>
          <w:rFonts w:hint="eastAsia" w:ascii="宋体" w:hAnsi="宋体"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2D1D8D15">
      <w:pPr>
        <w:widowControl/>
        <w:spacing w:before="0" w:beforeLines="0" w:beforeAutospacing="0" w:after="0" w:afterLines="0" w:afterAutospacing="0" w:line="360" w:lineRule="auto"/>
        <w:jc w:val="center"/>
        <w:outlineLvl w:val="0"/>
        <w:rPr>
          <w:rFonts w:ascii="宋体" w:hAnsi="宋体" w:eastAsia="黑体"/>
          <w:sz w:val="44"/>
          <w:szCs w:val="44"/>
        </w:rPr>
      </w:pPr>
      <w:r>
        <w:rPr>
          <w:rFonts w:ascii="宋体" w:hAnsi="宋体" w:eastAsia="黑体"/>
          <w:b w:val="0"/>
          <w:sz w:val="44"/>
          <w:szCs w:val="44"/>
        </w:rPr>
        <w:t>第一部分   单位概况</w:t>
      </w:r>
    </w:p>
    <w:p w14:paraId="60438DC3">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jc w:val="left"/>
        <w:textAlignment w:val="auto"/>
        <w:outlineLvl w:val="1"/>
        <w:rPr>
          <w:rFonts w:ascii="宋体" w:hAnsi="宋体" w:eastAsia="黑体"/>
          <w:sz w:val="32"/>
          <w:szCs w:val="32"/>
        </w:rPr>
      </w:pPr>
      <w:r>
        <w:rPr>
          <w:rFonts w:ascii="宋体" w:hAnsi="宋体" w:eastAsia="黑体"/>
          <w:b w:val="0"/>
          <w:sz w:val="32"/>
          <w:szCs w:val="32"/>
        </w:rPr>
        <w:t>一、单位职责</w:t>
      </w:r>
    </w:p>
    <w:p w14:paraId="2E89DBBD">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sz w:val="32"/>
          <w:szCs w:val="32"/>
        </w:rPr>
        <w:t xml:space="preserve">根据《中共石家庄市鹿泉区委宣传部职能配置、 内设机构和人员编制规定》，中共石家庄市鹿泉区委宣传部的主要职责是： </w:t>
      </w:r>
    </w:p>
    <w:p w14:paraId="61EBECC7">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sz w:val="32"/>
          <w:szCs w:val="32"/>
        </w:rPr>
        <w:t xml:space="preserve">拟订全区宣传思想文化工作重大方针政策和事业发展总体规划，统筹协调推进宣传思想文化领域法治建设，按照区委统一部署，协调宣传思 想文化系统各部门之间的工作。 </w:t>
      </w:r>
    </w:p>
    <w:p w14:paraId="25501FBF">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 xml:space="preserve">统筹协调全区党的意识形态工作，贯彻落实区委关于意识形态工作决策部署，组织协调意识形态工作责任制落实和日常监督检查。 </w:t>
      </w:r>
    </w:p>
    <w:p w14:paraId="394FB752">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统筹指导协调全区理论研究、理论学习、 理论宣传工作，组织推动理论武装工作，推动落实马克思主义理论研究和建设工程任务，负责区委理论学习中心组理论学习的有关工作。</w:t>
      </w:r>
    </w:p>
    <w:p w14:paraId="5646ECB9">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负责规划组织全区全局性思想政治工作任务，组织对先进典型的学习推广。配合区委组织部做好基层党员教育工作，指导协调编写党员教育教材，会同有关部门研究和改进群众思想教育工作。负责指导协调全区爱国主义教育基地的建设、管理、使用。负责全区国防教育工作。</w:t>
      </w:r>
    </w:p>
    <w:p w14:paraId="1306317E">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统筹分析研判和引导全区社会舆论，指导协调全区相关新闻单位的工作，组织全区突发公 共事件应急新闻工作。</w:t>
      </w:r>
    </w:p>
    <w:p w14:paraId="1C655A43">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拟订全区新闻出版业的管理政策并督促落实，管理新闻出版行政事务，统筹规划和指导协调新闻出版事业、产业发展，监督管理出版物内容和质量，监督管理印刷业，管理著作权，管理出版 物进出口等。组织指导协调全区“扫黄打非”工作。负责全区新闻记者证的审核管理。</w:t>
      </w:r>
    </w:p>
    <w:p w14:paraId="29055FE7">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 xml:space="preserve">从宏观上统筹指导协调全区互联网宣传和信息内容管理工作。统筹数字新媒体的建设和管理。 </w:t>
      </w:r>
    </w:p>
    <w:p w14:paraId="32966F88">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从宏观上统筹指导协调推动全区精神文化产品的创作和生产，协调组织中华优秀传统文化传承发展有关工作，指导协调推动群众文化建设。</w:t>
      </w:r>
    </w:p>
    <w:p w14:paraId="7AD93E8D">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负责管理全区电影行政事务，指导监管电影制片、发行、放映工作，组织对电影内容进行审查，指导协调全区性重大电影活动。</w:t>
      </w:r>
    </w:p>
    <w:p w14:paraId="6EFE951E">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对全区新闻出版、广播影视、文化艺术业改革发展研究提出政策性建议，统筹指导协调文化体制改革和文化事业、文化产业及旅游业发展。承担区文化体制改革专项小组办公室日常工作。</w:t>
      </w:r>
    </w:p>
    <w:p w14:paraId="0AB4F8FC">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统筹指导全区舆情信息工作，组织协调开展区内外舆情信息收集分析研判工作，跟踪了解、研究掌握宣传舆情动态。</w:t>
      </w:r>
    </w:p>
    <w:p w14:paraId="1D29CF83">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统筹研究拟订有关全区精神文明建设的方针、政策。规划部署全区精神文明建设工作，组织指导全区群众性精神文明创建活动。</w:t>
      </w:r>
    </w:p>
    <w:p w14:paraId="52026915">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 xml:space="preserve">统筹协调全区对外宣传工作。指导协调有关部门研究拟订全区对外宣传事业发展规划，组织协调我区对外宣传文化交流工作，会同有关部门做好境外记者采访事务方面工作。 </w:t>
      </w:r>
    </w:p>
    <w:p w14:paraId="6CC32BE0">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统筹协调组织开展新闻发布工作。承担区委新闻发布有关组织协调工作，负责区政府新闻发布组织实施工作。指导协调区政府各部门和各乡（镇、区）的新闻发布工作，推动新闻发言人制度落实。</w:t>
      </w:r>
    </w:p>
    <w:p w14:paraId="42847038">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 xml:space="preserve">统筹指导协调全区哲学社会科学发展工作。组织制定发展战略、中长期规划和专项计划。负责社会科学课题申报和成果应用转化工作。 </w:t>
      </w:r>
    </w:p>
    <w:p w14:paraId="7870F98F">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负责有关重要宣传舆论阵地和重要岗位领 导干部管理工作。统筹组织开展宣传思想文化系统干部 教育培训和人才工作。</w:t>
      </w:r>
    </w:p>
    <w:p w14:paraId="59632102">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jc w:val="left"/>
        <w:textAlignment w:val="auto"/>
        <w:outlineLvl w:val="1"/>
        <w:rPr>
          <w:rFonts w:ascii="宋体" w:hAnsi="宋体" w:eastAsia="黑体"/>
          <w:sz w:val="32"/>
          <w:szCs w:val="32"/>
        </w:rPr>
      </w:pPr>
      <w:r>
        <w:rPr>
          <w:rFonts w:ascii="宋体" w:hAnsi="宋体" w:eastAsia="黑体"/>
          <w:b w:val="0"/>
          <w:sz w:val="32"/>
          <w:szCs w:val="32"/>
        </w:rPr>
        <w:t>二、机构设置</w:t>
      </w:r>
    </w:p>
    <w:p w14:paraId="5CF2B752">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从决算编报单位构成看，纳入2024年度本部门决算汇编范围的独立核算单位（以下简称“单位”）共</w:t>
      </w:r>
      <w:r>
        <w:rPr>
          <w:rFonts w:hint="eastAsia" w:ascii="宋体" w:hAnsi="宋体" w:eastAsia="仿宋_GB2312"/>
          <w:b w:val="0"/>
          <w:sz w:val="32"/>
          <w:szCs w:val="32"/>
          <w:lang w:val="en-US" w:eastAsia="zh-CN"/>
        </w:rPr>
        <w:t>1</w:t>
      </w:r>
      <w:r>
        <w:rPr>
          <w:rFonts w:ascii="宋体" w:hAnsi="宋体" w:eastAsia="仿宋_GB2312"/>
          <w:b w:val="0"/>
          <w:sz w:val="32"/>
          <w:szCs w:val="32"/>
        </w:rPr>
        <w:t>个，</w:t>
      </w:r>
      <w:r>
        <w:rPr>
          <w:rFonts w:hint="eastAsia" w:ascii="宋体" w:hAnsi="宋体" w:eastAsia="仿宋_GB2312"/>
          <w:b w:val="0"/>
          <w:sz w:val="32"/>
          <w:szCs w:val="32"/>
        </w:rPr>
        <w:t>我部门无二级预算单位，因此，中共石家庄市鹿泉区委宣传部202</w:t>
      </w:r>
      <w:r>
        <w:rPr>
          <w:rFonts w:hint="eastAsia" w:ascii="宋体" w:hAnsi="宋体" w:eastAsia="仿宋_GB2312"/>
          <w:b w:val="0"/>
          <w:sz w:val="32"/>
          <w:szCs w:val="32"/>
          <w:lang w:val="en-US" w:eastAsia="zh-CN"/>
        </w:rPr>
        <w:t>4</w:t>
      </w:r>
      <w:r>
        <w:rPr>
          <w:rFonts w:hint="eastAsia" w:ascii="宋体" w:hAnsi="宋体" w:eastAsia="仿宋_GB2312"/>
          <w:b w:val="0"/>
          <w:sz w:val="32"/>
          <w:szCs w:val="32"/>
        </w:rPr>
        <w:t>年度部门决算即中共石家庄市鹿泉区委宣传部本级202</w:t>
      </w:r>
      <w:r>
        <w:rPr>
          <w:rFonts w:hint="eastAsia" w:ascii="宋体" w:hAnsi="宋体" w:eastAsia="仿宋_GB2312"/>
          <w:b w:val="0"/>
          <w:sz w:val="32"/>
          <w:szCs w:val="32"/>
          <w:lang w:val="en-US" w:eastAsia="zh-CN"/>
        </w:rPr>
        <w:t>4</w:t>
      </w:r>
      <w:r>
        <w:rPr>
          <w:rFonts w:hint="eastAsia" w:ascii="宋体" w:hAnsi="宋体" w:eastAsia="仿宋_GB2312"/>
          <w:b w:val="0"/>
          <w:sz w:val="32"/>
          <w:szCs w:val="32"/>
        </w:rPr>
        <w:t>年度决算。</w:t>
      </w:r>
      <w:r>
        <w:rPr>
          <w:rFonts w:ascii="宋体" w:hAnsi="宋体" w:eastAsia="仿宋_GB2312"/>
          <w:b w:val="0"/>
          <w:sz w:val="32"/>
          <w:szCs w:val="32"/>
        </w:rPr>
        <w:t>具体情况如下：</w:t>
      </w:r>
    </w:p>
    <w:tbl>
      <w:tblPr>
        <w:tblStyle w:val="12"/>
        <w:tblpPr w:leftFromText="180" w:rightFromText="180" w:vertAnchor="text" w:horzAnchor="page" w:tblpXSpec="center" w:tblpY="10"/>
        <w:tblOverlap w:val="never"/>
        <w:tblW w:w="931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4085"/>
        <w:gridCol w:w="2038"/>
        <w:gridCol w:w="2205"/>
      </w:tblGrid>
      <w:tr w14:paraId="73EC7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6FA41829">
            <w:pPr>
              <w:spacing w:line="560" w:lineRule="exact"/>
              <w:jc w:val="center"/>
              <w:rPr>
                <w:rFonts w:ascii="宋体" w:hAnsi="宋体" w:eastAsia="仿宋_GB2312" w:cs="ArialUnicodeMS"/>
                <w:b/>
                <w:bCs/>
                <w:kern w:val="0"/>
                <w:sz w:val="28"/>
                <w:szCs w:val="28"/>
              </w:rPr>
            </w:pPr>
            <w:r>
              <w:rPr>
                <w:rFonts w:hint="eastAsia" w:ascii="宋体" w:hAnsi="宋体" w:eastAsia="仿宋_GB2312" w:cs="ArialUnicodeMS"/>
                <w:b/>
                <w:bCs/>
                <w:kern w:val="0"/>
                <w:sz w:val="28"/>
                <w:szCs w:val="28"/>
              </w:rPr>
              <w:t>序号</w:t>
            </w:r>
          </w:p>
        </w:tc>
        <w:tc>
          <w:tcPr>
            <w:tcW w:w="4085" w:type="dxa"/>
            <w:vAlign w:val="center"/>
          </w:tcPr>
          <w:p w14:paraId="30A4BF80">
            <w:pPr>
              <w:spacing w:line="560" w:lineRule="exact"/>
              <w:jc w:val="center"/>
              <w:rPr>
                <w:rFonts w:ascii="宋体" w:hAnsi="宋体" w:eastAsia="仿宋_GB2312" w:cs="ArialUnicodeMS"/>
                <w:b/>
                <w:bCs/>
                <w:kern w:val="0"/>
                <w:sz w:val="28"/>
                <w:szCs w:val="28"/>
              </w:rPr>
            </w:pPr>
            <w:r>
              <w:rPr>
                <w:rFonts w:hint="eastAsia" w:ascii="宋体" w:hAnsi="宋体" w:eastAsia="仿宋_GB2312" w:cs="ArialUnicodeMS"/>
                <w:b/>
                <w:bCs/>
                <w:kern w:val="0"/>
                <w:sz w:val="28"/>
                <w:szCs w:val="28"/>
              </w:rPr>
              <w:t>单位名称</w:t>
            </w:r>
          </w:p>
        </w:tc>
        <w:tc>
          <w:tcPr>
            <w:tcW w:w="2038" w:type="dxa"/>
            <w:vAlign w:val="center"/>
          </w:tcPr>
          <w:p w14:paraId="7C680435">
            <w:pPr>
              <w:spacing w:line="560" w:lineRule="exact"/>
              <w:jc w:val="center"/>
              <w:rPr>
                <w:rFonts w:ascii="宋体" w:hAnsi="宋体" w:eastAsia="仿宋_GB2312" w:cs="ArialUnicodeMS"/>
                <w:b/>
                <w:bCs/>
                <w:kern w:val="0"/>
                <w:sz w:val="28"/>
                <w:szCs w:val="28"/>
              </w:rPr>
            </w:pPr>
            <w:r>
              <w:rPr>
                <w:rFonts w:hint="eastAsia" w:ascii="宋体" w:hAnsi="宋体" w:eastAsia="仿宋_GB2312" w:cs="ArialUnicodeMS"/>
                <w:b/>
                <w:bCs/>
                <w:kern w:val="0"/>
                <w:sz w:val="28"/>
                <w:szCs w:val="28"/>
              </w:rPr>
              <w:t>单位基本性质</w:t>
            </w:r>
          </w:p>
        </w:tc>
        <w:tc>
          <w:tcPr>
            <w:tcW w:w="2205" w:type="dxa"/>
            <w:vAlign w:val="center"/>
          </w:tcPr>
          <w:p w14:paraId="27B0C672">
            <w:pPr>
              <w:spacing w:line="560" w:lineRule="exact"/>
              <w:jc w:val="center"/>
              <w:rPr>
                <w:rFonts w:ascii="宋体" w:hAnsi="宋体" w:eastAsia="仿宋_GB2312" w:cs="ArialUnicodeMS"/>
                <w:b/>
                <w:bCs/>
                <w:kern w:val="0"/>
                <w:sz w:val="28"/>
                <w:szCs w:val="28"/>
              </w:rPr>
            </w:pPr>
            <w:r>
              <w:rPr>
                <w:rFonts w:hint="eastAsia" w:ascii="宋体" w:hAnsi="宋体" w:eastAsia="仿宋_GB2312" w:cs="ArialUnicodeMS"/>
                <w:b/>
                <w:bCs/>
                <w:kern w:val="0"/>
                <w:sz w:val="28"/>
                <w:szCs w:val="28"/>
              </w:rPr>
              <w:t>经费形式</w:t>
            </w:r>
          </w:p>
        </w:tc>
      </w:tr>
      <w:tr w14:paraId="72D3E7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C5F92D7">
            <w:pPr>
              <w:spacing w:line="560" w:lineRule="exact"/>
              <w:jc w:val="center"/>
              <w:rPr>
                <w:rFonts w:ascii="宋体" w:hAnsi="宋体" w:eastAsia="仿宋_GB2312" w:cs="ArialUnicodeMS"/>
                <w:kern w:val="0"/>
                <w:sz w:val="28"/>
                <w:szCs w:val="28"/>
              </w:rPr>
            </w:pPr>
            <w:r>
              <w:rPr>
                <w:rFonts w:hint="eastAsia" w:ascii="宋体" w:hAnsi="宋体" w:eastAsia="仿宋_GB2312" w:cs="ArialUnicodeMS"/>
                <w:kern w:val="0"/>
                <w:sz w:val="28"/>
                <w:szCs w:val="28"/>
                <w:lang w:val="en-US" w:eastAsia="zh-CN"/>
              </w:rPr>
              <w:t>1</w:t>
            </w:r>
          </w:p>
        </w:tc>
        <w:tc>
          <w:tcPr>
            <w:tcW w:w="4085" w:type="dxa"/>
          </w:tcPr>
          <w:p w14:paraId="314376A7">
            <w:pPr>
              <w:spacing w:line="560" w:lineRule="exact"/>
              <w:jc w:val="center"/>
              <w:rPr>
                <w:rFonts w:ascii="宋体" w:hAnsi="宋体" w:eastAsia="仿宋_GB2312" w:cs="ArialUnicodeMS"/>
                <w:kern w:val="0"/>
                <w:sz w:val="28"/>
                <w:szCs w:val="28"/>
              </w:rPr>
            </w:pPr>
            <w:r>
              <w:rPr>
                <w:rFonts w:hint="eastAsia" w:ascii="宋体" w:hAnsi="宋体" w:eastAsia="仿宋_GB2312" w:cs="ArialUnicodeMS"/>
                <w:kern w:val="0"/>
                <w:sz w:val="28"/>
                <w:szCs w:val="28"/>
                <w:lang w:val="en-US" w:eastAsia="zh-CN"/>
              </w:rPr>
              <w:t>中共石家庄市鹿泉区委宣传部</w:t>
            </w:r>
          </w:p>
        </w:tc>
        <w:tc>
          <w:tcPr>
            <w:tcW w:w="2038" w:type="dxa"/>
          </w:tcPr>
          <w:p w14:paraId="45484C72">
            <w:pPr>
              <w:spacing w:line="560" w:lineRule="exact"/>
              <w:jc w:val="center"/>
              <w:rPr>
                <w:rFonts w:hint="eastAsia" w:ascii="宋体" w:hAnsi="宋体" w:eastAsia="仿宋_GB2312" w:cs="ArialUnicodeMS"/>
                <w:kern w:val="0"/>
                <w:sz w:val="28"/>
                <w:szCs w:val="28"/>
                <w:lang w:val="en-US" w:eastAsia="zh-CN"/>
              </w:rPr>
            </w:pPr>
            <w:r>
              <w:rPr>
                <w:rFonts w:hint="eastAsia" w:ascii="宋体" w:hAnsi="宋体" w:eastAsia="仿宋_GB2312" w:cs="ArialUnicodeMS"/>
                <w:kern w:val="0"/>
                <w:sz w:val="28"/>
                <w:szCs w:val="28"/>
                <w:lang w:val="en-US" w:eastAsia="zh-CN"/>
              </w:rPr>
              <w:t>行政单位</w:t>
            </w:r>
          </w:p>
        </w:tc>
        <w:tc>
          <w:tcPr>
            <w:tcW w:w="2205" w:type="dxa"/>
          </w:tcPr>
          <w:p w14:paraId="6B46CA8F">
            <w:pPr>
              <w:spacing w:line="560" w:lineRule="exact"/>
              <w:jc w:val="center"/>
              <w:rPr>
                <w:rFonts w:ascii="宋体" w:hAnsi="宋体" w:eastAsia="仿宋_GB2312" w:cs="ArialUnicodeMS"/>
                <w:kern w:val="0"/>
                <w:sz w:val="28"/>
                <w:szCs w:val="28"/>
              </w:rPr>
            </w:pPr>
            <w:r>
              <w:rPr>
                <w:rFonts w:hint="eastAsia" w:ascii="宋体" w:hAnsi="宋体" w:eastAsia="仿宋_GB2312" w:cs="ArialUnicodeMS"/>
                <w:kern w:val="0"/>
                <w:sz w:val="28"/>
                <w:szCs w:val="28"/>
                <w:lang w:val="en-US" w:eastAsia="zh-CN"/>
              </w:rPr>
              <w:t>财政拨款</w:t>
            </w:r>
          </w:p>
        </w:tc>
      </w:tr>
    </w:tbl>
    <w:p w14:paraId="2AFC91C5">
      <w:pPr>
        <w:rPr>
          <w:rFonts w:hint="eastAsia" w:ascii="宋体" w:hAnsi="宋体" w:eastAsia="黑体" w:cs="Times New Roman"/>
          <w:sz w:val="32"/>
          <w:szCs w:val="32"/>
          <w:highlight w:val="yellow"/>
        </w:rPr>
      </w:pPr>
      <w:r>
        <w:rPr>
          <w:rFonts w:hint="eastAsia" w:ascii="宋体" w:hAnsi="宋体" w:eastAsia="黑体" w:cs="Times New Roman"/>
          <w:sz w:val="32"/>
          <w:szCs w:val="32"/>
          <w:highlight w:val="yellow"/>
        </w:rPr>
        <w:br w:type="page"/>
      </w:r>
    </w:p>
    <w:p w14:paraId="1EB4EB88">
      <w:pPr>
        <w:widowControl/>
        <w:spacing w:before="0" w:beforeLines="0" w:beforeAutospacing="0" w:after="0" w:afterLines="0" w:afterAutospacing="0" w:line="360" w:lineRule="auto"/>
        <w:jc w:val="center"/>
        <w:outlineLvl w:val="0"/>
        <w:rPr>
          <w:rFonts w:ascii="宋体" w:hAnsi="宋体" w:eastAsia="黑体"/>
          <w:sz w:val="44"/>
          <w:szCs w:val="44"/>
        </w:rPr>
      </w:pPr>
      <w:r>
        <w:rPr>
          <w:rFonts w:ascii="宋体" w:hAnsi="宋体" w:eastAsia="黑体"/>
          <w:b w:val="0"/>
          <w:sz w:val="44"/>
          <w:szCs w:val="44"/>
        </w:rPr>
        <w:t>第二部分   </w:t>
      </w:r>
      <w:r>
        <w:rPr>
          <w:rFonts w:ascii="宋体" w:hAnsi="宋体" w:eastAsia="仿宋_GB2312"/>
          <w:b w:val="0"/>
          <w:sz w:val="44"/>
          <w:szCs w:val="44"/>
        </w:rPr>
        <w:t>2024</w:t>
      </w:r>
      <w:r>
        <w:rPr>
          <w:rFonts w:ascii="宋体" w:hAnsi="宋体" w:eastAsia="黑体"/>
          <w:b w:val="0"/>
          <w:sz w:val="44"/>
          <w:szCs w:val="44"/>
        </w:rPr>
        <w:t>年度部门决算表</w:t>
      </w:r>
    </w:p>
    <w:tbl>
      <w:tblPr>
        <w:tblStyle w:val="12"/>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7FF4A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14:paraId="20F61895">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b w:val="0"/>
                <w:bCs/>
                <w:color w:val="auto"/>
                <w:kern w:val="0"/>
                <w:sz w:val="32"/>
                <w:szCs w:val="32"/>
                <w:highlight w:val="none"/>
                <w:lang w:val="en-US" w:eastAsia="zh-CN"/>
              </w:rPr>
              <w:t>收入支出决算总表</w:t>
            </w:r>
          </w:p>
        </w:tc>
      </w:tr>
      <w:tr w14:paraId="6DFB7E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14:paraId="77FDAAA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 xml:space="preserve"> 公开</w:t>
            </w:r>
            <w:r>
              <w:rPr>
                <w:rFonts w:hint="eastAsia" w:ascii="宋体" w:hAnsi="宋体" w:eastAsia="宋体" w:cs="Times New Roman"/>
                <w:i w:val="0"/>
                <w:iCs w:val="0"/>
                <w:color w:val="000000"/>
                <w:sz w:val="20"/>
                <w:szCs w:val="20"/>
                <w:highlight w:val="none"/>
                <w:u w:val="none"/>
                <w:lang w:val="en-US" w:eastAsia="zh-CN"/>
              </w:rPr>
              <w:t>01</w:t>
            </w:r>
            <w:r>
              <w:rPr>
                <w:rFonts w:hint="eastAsia" w:ascii="宋体" w:hAnsi="宋体" w:eastAsia="方正仿宋_GB2312" w:cs="方正仿宋_GB2312"/>
                <w:i w:val="0"/>
                <w:iCs w:val="0"/>
                <w:color w:val="000000"/>
                <w:kern w:val="0"/>
                <w:sz w:val="20"/>
                <w:szCs w:val="20"/>
                <w:highlight w:val="none"/>
                <w:u w:val="none"/>
                <w:lang w:val="en-US" w:eastAsia="zh-CN" w:bidi="ar"/>
              </w:rPr>
              <w:t>表</w:t>
            </w:r>
          </w:p>
        </w:tc>
      </w:tr>
      <w:tr w14:paraId="4ADDA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14:paraId="473BB43B">
            <w:pPr>
              <w:jc w:val="both"/>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部门（单位）：中共石家庄市鹿泉区委宣传部(本级)</w:t>
            </w:r>
          </w:p>
        </w:tc>
        <w:tc>
          <w:tcPr>
            <w:tcW w:w="2945" w:type="dxa"/>
            <w:gridSpan w:val="2"/>
            <w:tcBorders>
              <w:top w:val="nil"/>
              <w:left w:val="nil"/>
              <w:bottom w:val="single" w:color="auto" w:sz="4" w:space="0"/>
              <w:right w:val="nil"/>
            </w:tcBorders>
            <w:noWrap/>
            <w:vAlign w:val="bottom"/>
          </w:tcPr>
          <w:p w14:paraId="3910D49A">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Times New Roman"/>
                <w:i w:val="0"/>
                <w:iCs w:val="0"/>
                <w:color w:val="000000"/>
                <w:sz w:val="20"/>
                <w:szCs w:val="20"/>
                <w:highlight w:val="none"/>
                <w:u w:val="none"/>
                <w:lang w:val="en-US" w:eastAsia="zh-CN"/>
              </w:rPr>
              <w:t>2024</w:t>
            </w:r>
            <w:r>
              <w:rPr>
                <w:rFonts w:hint="eastAsia" w:ascii="宋体" w:hAnsi="宋体"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14:paraId="4436BB6B">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宋体" w:hAnsi="宋体" w:eastAsia="方正仿宋_GB2312" w:cs="方正仿宋_GB2312"/>
                <w:i w:val="0"/>
                <w:iCs w:val="0"/>
                <w:color w:val="000000"/>
                <w:kern w:val="0"/>
                <w:sz w:val="20"/>
                <w:szCs w:val="20"/>
                <w:highlight w:val="none"/>
                <w:u w:val="none"/>
                <w:lang w:val="en-US" w:eastAsia="zh-CN" w:bidi="ar"/>
              </w:rPr>
              <w:t>金额单位：万元</w:t>
            </w:r>
          </w:p>
        </w:tc>
      </w:tr>
      <w:tr w14:paraId="6ED997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14:paraId="22950D7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14:paraId="352D5F4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0979AC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123C76E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7329D4D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14:paraId="6EC69BD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14:paraId="4F4C62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685CA0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14:paraId="40E1E30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决算数</w:t>
            </w:r>
          </w:p>
        </w:tc>
      </w:tr>
      <w:tr w14:paraId="2C32B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069DE2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45344CA6">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14:paraId="46DB821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14:paraId="65397A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1643342B">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14:paraId="057C2E6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Times New Roman"/>
                <w:i w:val="0"/>
                <w:iCs w:val="0"/>
                <w:color w:val="000000"/>
                <w:sz w:val="20"/>
                <w:szCs w:val="20"/>
                <w:highlight w:val="none"/>
                <w:u w:val="none"/>
                <w:lang w:val="en-US" w:eastAsia="zh-CN"/>
              </w:rPr>
              <w:t>2</w:t>
            </w:r>
          </w:p>
        </w:tc>
      </w:tr>
      <w:tr w14:paraId="1EF39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9B788B0">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14:paraId="431BA711">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14:paraId="273A8C6F">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1,323.13</w:t>
            </w:r>
          </w:p>
        </w:tc>
        <w:tc>
          <w:tcPr>
            <w:tcW w:w="3175" w:type="dxa"/>
            <w:gridSpan w:val="2"/>
            <w:tcBorders>
              <w:top w:val="nil"/>
              <w:left w:val="nil"/>
              <w:bottom w:val="single" w:color="000000" w:sz="4" w:space="0"/>
              <w:right w:val="single" w:color="000000" w:sz="4" w:space="0"/>
            </w:tcBorders>
            <w:noWrap/>
            <w:vAlign w:val="center"/>
          </w:tcPr>
          <w:p w14:paraId="43BCE92B">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60C9CF03">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14:paraId="0F038F4F">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825.70</w:t>
            </w:r>
          </w:p>
        </w:tc>
      </w:tr>
      <w:tr w14:paraId="5DC79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CE01A2C">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14:paraId="78F39533">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14:paraId="08FDC8DF">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11.00</w:t>
            </w:r>
          </w:p>
        </w:tc>
        <w:tc>
          <w:tcPr>
            <w:tcW w:w="3175" w:type="dxa"/>
            <w:gridSpan w:val="2"/>
            <w:tcBorders>
              <w:top w:val="nil"/>
              <w:left w:val="nil"/>
              <w:bottom w:val="single" w:color="000000" w:sz="4" w:space="0"/>
              <w:right w:val="single" w:color="000000" w:sz="4" w:space="0"/>
            </w:tcBorders>
            <w:noWrap/>
            <w:vAlign w:val="center"/>
          </w:tcPr>
          <w:p w14:paraId="50F0C34E">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2145E8C0">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14:paraId="549754DF">
            <w:pPr>
              <w:jc w:val="right"/>
              <w:rPr>
                <w:rFonts w:hint="default" w:ascii="宋体" w:hAnsi="宋体" w:eastAsia="宋体" w:cs="Times New Roman"/>
                <w:i w:val="0"/>
                <w:iCs w:val="0"/>
                <w:color w:val="000000"/>
                <w:sz w:val="20"/>
                <w:szCs w:val="20"/>
                <w:highlight w:val="none"/>
                <w:u w:val="none"/>
              </w:rPr>
            </w:pPr>
          </w:p>
        </w:tc>
      </w:tr>
      <w:tr w14:paraId="42239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A5200AF">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14:paraId="3B76F91B">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14:paraId="0C4E26A5">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8A2AB07">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50E9E676">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14:paraId="3BC8CC0D">
            <w:pPr>
              <w:jc w:val="right"/>
              <w:rPr>
                <w:rFonts w:hint="default" w:ascii="宋体" w:hAnsi="宋体" w:eastAsia="宋体" w:cs="Times New Roman"/>
                <w:i w:val="0"/>
                <w:iCs w:val="0"/>
                <w:color w:val="000000"/>
                <w:sz w:val="20"/>
                <w:szCs w:val="20"/>
                <w:highlight w:val="none"/>
                <w:u w:val="none"/>
              </w:rPr>
            </w:pPr>
          </w:p>
        </w:tc>
      </w:tr>
      <w:tr w14:paraId="259E43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0924018">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14:paraId="5BFF6849">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14:paraId="00E659BF">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98CA35A">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0F62F1DB">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14:paraId="00E66C09">
            <w:pPr>
              <w:jc w:val="right"/>
              <w:rPr>
                <w:rFonts w:hint="default" w:ascii="宋体" w:hAnsi="宋体" w:eastAsia="宋体" w:cs="Times New Roman"/>
                <w:i w:val="0"/>
                <w:iCs w:val="0"/>
                <w:color w:val="000000"/>
                <w:sz w:val="20"/>
                <w:szCs w:val="20"/>
                <w:highlight w:val="none"/>
                <w:u w:val="none"/>
              </w:rPr>
            </w:pPr>
          </w:p>
        </w:tc>
      </w:tr>
      <w:tr w14:paraId="4E9A3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839A4CD">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14:paraId="02B75906">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14:paraId="5A5C984F">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2471A35">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492E865C">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14:paraId="060D7A00">
            <w:pPr>
              <w:jc w:val="right"/>
              <w:rPr>
                <w:rFonts w:hint="default" w:ascii="宋体" w:hAnsi="宋体" w:eastAsia="宋体" w:cs="Times New Roman"/>
                <w:i w:val="0"/>
                <w:iCs w:val="0"/>
                <w:color w:val="000000"/>
                <w:sz w:val="20"/>
                <w:szCs w:val="20"/>
                <w:highlight w:val="none"/>
                <w:u w:val="none"/>
              </w:rPr>
            </w:pPr>
          </w:p>
        </w:tc>
      </w:tr>
      <w:tr w14:paraId="6F255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813B035">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14:paraId="72A2B667">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14:paraId="2C125C82">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EAACDCD">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4F2DD4AC">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14:paraId="6BBFBFD6">
            <w:pPr>
              <w:jc w:val="right"/>
              <w:rPr>
                <w:rFonts w:hint="default" w:ascii="宋体" w:hAnsi="宋体" w:eastAsia="宋体" w:cs="Times New Roman"/>
                <w:i w:val="0"/>
                <w:iCs w:val="0"/>
                <w:color w:val="000000"/>
                <w:sz w:val="20"/>
                <w:szCs w:val="20"/>
                <w:highlight w:val="none"/>
                <w:u w:val="none"/>
              </w:rPr>
            </w:pPr>
          </w:p>
        </w:tc>
      </w:tr>
      <w:tr w14:paraId="5C172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91DE78D">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14:paraId="3051FA6B">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14:paraId="26B85788">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F3ABA19">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4D6C7BDE">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14:paraId="35A5E833">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228.07</w:t>
            </w:r>
          </w:p>
        </w:tc>
      </w:tr>
      <w:tr w14:paraId="6BB657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202C1FE">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14:paraId="1C1CB018">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14:paraId="64141FA0">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61A04C9">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2E1CD8BA">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14:paraId="50037957">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215.24</w:t>
            </w:r>
          </w:p>
        </w:tc>
      </w:tr>
      <w:tr w14:paraId="4AEBF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15BC53F">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20D5ED5">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14:paraId="27955D3B">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70AF693">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4C917A52">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eastAsia="zh-CN"/>
              </w:rPr>
            </w:pPr>
            <w:r>
              <w:rPr>
                <w:rFonts w:hint="default" w:ascii="宋体" w:hAnsi="宋体"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14:paraId="7D419218">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27.53</w:t>
            </w:r>
          </w:p>
        </w:tc>
      </w:tr>
      <w:tr w14:paraId="7F694C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F34A810">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614CCE2">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14:paraId="6C627D05">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A4A7C86">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42B8AD03">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14:paraId="18A66C02">
            <w:pPr>
              <w:jc w:val="right"/>
              <w:rPr>
                <w:rFonts w:hint="default" w:ascii="宋体" w:hAnsi="宋体" w:eastAsia="宋体" w:cs="Times New Roman"/>
                <w:i w:val="0"/>
                <w:iCs w:val="0"/>
                <w:color w:val="000000"/>
                <w:sz w:val="20"/>
                <w:szCs w:val="20"/>
                <w:highlight w:val="none"/>
                <w:u w:val="none"/>
              </w:rPr>
            </w:pPr>
          </w:p>
        </w:tc>
      </w:tr>
      <w:tr w14:paraId="3C6EAD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7284200">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8DD5E80">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14:paraId="36E509A6">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50A2F60">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33D08296">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14:paraId="131402A9">
            <w:pPr>
              <w:jc w:val="right"/>
              <w:rPr>
                <w:rFonts w:hint="default" w:ascii="宋体" w:hAnsi="宋体" w:eastAsia="宋体" w:cs="Times New Roman"/>
                <w:i w:val="0"/>
                <w:iCs w:val="0"/>
                <w:color w:val="000000"/>
                <w:sz w:val="20"/>
                <w:szCs w:val="20"/>
                <w:highlight w:val="none"/>
                <w:u w:val="none"/>
              </w:rPr>
            </w:pPr>
          </w:p>
        </w:tc>
      </w:tr>
      <w:tr w14:paraId="2FBFDC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FF4E997">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8B47538">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14:paraId="20CD74CB">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3A9EC1C">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14:paraId="63C59BB3">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14:paraId="27F837D2">
            <w:pPr>
              <w:jc w:val="right"/>
              <w:rPr>
                <w:rFonts w:hint="default" w:ascii="宋体" w:hAnsi="宋体" w:eastAsia="宋体" w:cs="Times New Roman"/>
                <w:i w:val="0"/>
                <w:iCs w:val="0"/>
                <w:color w:val="000000"/>
                <w:sz w:val="20"/>
                <w:szCs w:val="20"/>
                <w:highlight w:val="none"/>
                <w:u w:val="none"/>
              </w:rPr>
            </w:pPr>
          </w:p>
        </w:tc>
      </w:tr>
      <w:tr w14:paraId="355C14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73E6D40">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B3F36B6">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14:paraId="3CA3B9BE">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387F0BC">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14:paraId="239859BA">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14:paraId="21C62CA3">
            <w:pPr>
              <w:jc w:val="right"/>
              <w:rPr>
                <w:rFonts w:hint="default" w:ascii="宋体" w:hAnsi="宋体" w:eastAsia="宋体" w:cs="Times New Roman"/>
                <w:i w:val="0"/>
                <w:iCs w:val="0"/>
                <w:color w:val="000000"/>
                <w:sz w:val="20"/>
                <w:szCs w:val="20"/>
                <w:highlight w:val="none"/>
                <w:u w:val="none"/>
              </w:rPr>
            </w:pPr>
          </w:p>
        </w:tc>
      </w:tr>
      <w:tr w14:paraId="566061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14:paraId="059D46B6">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570C1246">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14:paraId="7B0888C4">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14:paraId="26F908D1">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14:paraId="224311F9">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14:paraId="4A036AE7">
            <w:pPr>
              <w:jc w:val="right"/>
              <w:rPr>
                <w:rFonts w:hint="default" w:ascii="宋体" w:hAnsi="宋体" w:eastAsia="宋体" w:cs="Times New Roman"/>
                <w:i w:val="0"/>
                <w:iCs w:val="0"/>
                <w:color w:val="000000"/>
                <w:sz w:val="20"/>
                <w:szCs w:val="20"/>
                <w:highlight w:val="none"/>
                <w:u w:val="none"/>
              </w:rPr>
            </w:pPr>
          </w:p>
        </w:tc>
      </w:tr>
      <w:tr w14:paraId="0CBE4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4585EB6D">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77E44A4">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249F19A3">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6A5F1800">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845BDBF">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14:paraId="24ABC614">
            <w:pPr>
              <w:jc w:val="right"/>
              <w:rPr>
                <w:rFonts w:hint="default" w:ascii="宋体" w:hAnsi="宋体" w:eastAsia="宋体" w:cs="Times New Roman"/>
                <w:i w:val="0"/>
                <w:iCs w:val="0"/>
                <w:color w:val="000000"/>
                <w:sz w:val="20"/>
                <w:szCs w:val="20"/>
                <w:highlight w:val="none"/>
                <w:u w:val="none"/>
              </w:rPr>
            </w:pPr>
          </w:p>
        </w:tc>
      </w:tr>
      <w:tr w14:paraId="2156A4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1DDB7926">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53245CC8">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380ADD8E">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12D26154">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001A1D4">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14:paraId="5F3AE70B">
            <w:pPr>
              <w:jc w:val="right"/>
              <w:rPr>
                <w:rFonts w:hint="default" w:ascii="宋体" w:hAnsi="宋体" w:eastAsia="宋体" w:cs="Times New Roman"/>
                <w:i w:val="0"/>
                <w:iCs w:val="0"/>
                <w:color w:val="000000"/>
                <w:sz w:val="20"/>
                <w:szCs w:val="20"/>
                <w:highlight w:val="none"/>
                <w:u w:val="none"/>
              </w:rPr>
            </w:pPr>
          </w:p>
        </w:tc>
      </w:tr>
      <w:tr w14:paraId="33C74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27FD76AE">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C19FB2A">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5C426BF7">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7952A3AA">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0585791">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14:paraId="3C7D0483">
            <w:pPr>
              <w:jc w:val="right"/>
              <w:rPr>
                <w:rFonts w:hint="default" w:ascii="宋体" w:hAnsi="宋体" w:eastAsia="宋体" w:cs="Times New Roman"/>
                <w:i w:val="0"/>
                <w:iCs w:val="0"/>
                <w:color w:val="000000"/>
                <w:sz w:val="20"/>
                <w:szCs w:val="20"/>
                <w:highlight w:val="none"/>
                <w:u w:val="none"/>
              </w:rPr>
            </w:pPr>
          </w:p>
        </w:tc>
      </w:tr>
      <w:tr w14:paraId="4DB806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6B24ABA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17D1C35">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503B6269">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632F8EF3">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A0C08CD">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14:paraId="044F7142">
            <w:pPr>
              <w:jc w:val="right"/>
              <w:rPr>
                <w:rFonts w:hint="default" w:ascii="宋体" w:hAnsi="宋体" w:eastAsia="宋体" w:cs="Times New Roman"/>
                <w:i w:val="0"/>
                <w:iCs w:val="0"/>
                <w:color w:val="000000"/>
                <w:sz w:val="20"/>
                <w:szCs w:val="20"/>
                <w:highlight w:val="none"/>
                <w:u w:val="none"/>
              </w:rPr>
            </w:pPr>
          </w:p>
        </w:tc>
      </w:tr>
      <w:tr w14:paraId="7D19E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0F98F013">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C10C3F5">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696E7554">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5E8FDD3F">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95B53AF">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eastAsia="zh-CN"/>
              </w:rPr>
            </w:pPr>
            <w:r>
              <w:rPr>
                <w:rFonts w:hint="default" w:ascii="宋体" w:hAnsi="宋体"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14:paraId="503497B0">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37.58</w:t>
            </w:r>
          </w:p>
        </w:tc>
      </w:tr>
      <w:tr w14:paraId="0F5C38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0D9A6E8C">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7034015">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7189B829">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5A938ED7">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7AC0FB1">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14:paraId="12CE1F9B">
            <w:pPr>
              <w:jc w:val="right"/>
              <w:rPr>
                <w:rFonts w:hint="default" w:ascii="宋体" w:hAnsi="宋体" w:eastAsia="宋体" w:cs="Times New Roman"/>
                <w:i w:val="0"/>
                <w:iCs w:val="0"/>
                <w:color w:val="000000"/>
                <w:sz w:val="20"/>
                <w:szCs w:val="20"/>
                <w:highlight w:val="none"/>
                <w:u w:val="none"/>
              </w:rPr>
            </w:pPr>
          </w:p>
        </w:tc>
      </w:tr>
      <w:tr w14:paraId="10335E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14:paraId="6044BBFF">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083838CF">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14:paraId="3D4B6894">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14:paraId="7B0F8747">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14:paraId="400A42D6">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14:paraId="58531A7F">
            <w:pPr>
              <w:jc w:val="right"/>
              <w:rPr>
                <w:rFonts w:hint="default" w:ascii="宋体" w:hAnsi="宋体" w:eastAsia="宋体" w:cs="Times New Roman"/>
                <w:i w:val="0"/>
                <w:iCs w:val="0"/>
                <w:color w:val="000000"/>
                <w:sz w:val="20"/>
                <w:szCs w:val="20"/>
                <w:highlight w:val="none"/>
                <w:u w:val="none"/>
              </w:rPr>
            </w:pPr>
          </w:p>
        </w:tc>
      </w:tr>
      <w:tr w14:paraId="5BCDAC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3BB7178">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E5F0923">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14:paraId="096B6B53">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F2EB6F6">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14:paraId="7EF8DFC2">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14:paraId="3276E0DA">
            <w:pPr>
              <w:jc w:val="right"/>
              <w:rPr>
                <w:rFonts w:hint="default" w:ascii="宋体" w:hAnsi="宋体" w:eastAsia="宋体" w:cs="Times New Roman"/>
                <w:i w:val="0"/>
                <w:iCs w:val="0"/>
                <w:color w:val="000000"/>
                <w:sz w:val="20"/>
                <w:szCs w:val="20"/>
                <w:highlight w:val="none"/>
                <w:u w:val="none"/>
              </w:rPr>
            </w:pPr>
          </w:p>
        </w:tc>
      </w:tr>
      <w:tr w14:paraId="2F9EC9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4919881">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3218FEE">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14:paraId="1B886C87">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422A105">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14:paraId="23827B78">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14:paraId="3EF0B883">
            <w:pPr>
              <w:jc w:val="right"/>
              <w:rPr>
                <w:rFonts w:hint="default" w:ascii="宋体" w:hAnsi="宋体" w:eastAsia="宋体" w:cs="Times New Roman"/>
                <w:i w:val="0"/>
                <w:iCs w:val="0"/>
                <w:color w:val="000000"/>
                <w:sz w:val="20"/>
                <w:szCs w:val="20"/>
                <w:highlight w:val="none"/>
                <w:u w:val="none"/>
              </w:rPr>
            </w:pPr>
          </w:p>
        </w:tc>
      </w:tr>
      <w:tr w14:paraId="6E57A3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2495890">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F33AC91">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14:paraId="7F6FF77D">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D8062A6">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14:paraId="7CC09A59">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14:paraId="3CEE821F">
            <w:pPr>
              <w:jc w:val="right"/>
              <w:rPr>
                <w:rFonts w:hint="default" w:ascii="宋体" w:hAnsi="宋体" w:eastAsia="宋体" w:cs="Times New Roman"/>
                <w:i w:val="0"/>
                <w:iCs w:val="0"/>
                <w:color w:val="000000"/>
                <w:sz w:val="20"/>
                <w:szCs w:val="20"/>
                <w:highlight w:val="none"/>
                <w:u w:val="none"/>
              </w:rPr>
            </w:pPr>
          </w:p>
        </w:tc>
      </w:tr>
      <w:tr w14:paraId="2DF6C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20B2E33">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E9A5E13">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14:paraId="413E299B">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A1031D0">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4D9C15F0">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14:paraId="75A84A9D">
            <w:pPr>
              <w:jc w:val="right"/>
              <w:rPr>
                <w:rFonts w:hint="default" w:ascii="宋体" w:hAnsi="宋体" w:eastAsia="宋体" w:cs="Times New Roman"/>
                <w:i w:val="0"/>
                <w:iCs w:val="0"/>
                <w:color w:val="000000"/>
                <w:sz w:val="20"/>
                <w:szCs w:val="20"/>
                <w:highlight w:val="none"/>
                <w:u w:val="none"/>
              </w:rPr>
            </w:pPr>
          </w:p>
        </w:tc>
      </w:tr>
      <w:tr w14:paraId="4DB229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413D3CE">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3553C2B">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14:paraId="4010E5C2">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47BC0A4">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1CBB7AF2">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14:paraId="154FD4D3">
            <w:pPr>
              <w:jc w:val="right"/>
              <w:rPr>
                <w:rFonts w:hint="default" w:ascii="宋体" w:hAnsi="宋体" w:eastAsia="宋体" w:cs="Times New Roman"/>
                <w:i w:val="0"/>
                <w:iCs w:val="0"/>
                <w:color w:val="000000"/>
                <w:sz w:val="20"/>
                <w:szCs w:val="20"/>
                <w:highlight w:val="none"/>
                <w:u w:val="none"/>
              </w:rPr>
            </w:pPr>
          </w:p>
        </w:tc>
      </w:tr>
      <w:tr w14:paraId="5C274E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AED2D14">
            <w:pPr>
              <w:keepNext w:val="0"/>
              <w:keepLines w:val="0"/>
              <w:widowControl/>
              <w:suppressLineNumbers w:val="0"/>
              <w:jc w:val="center"/>
              <w:textAlignment w:val="center"/>
              <w:rPr>
                <w:rFonts w:hint="eastAsia" w:ascii="宋体" w:hAnsi="宋体" w:eastAsia="方正仿宋_GB2312" w:cs="方正仿宋_GB2312"/>
                <w:b/>
                <w:bCs/>
                <w:i w:val="0"/>
                <w:iCs w:val="0"/>
                <w:color w:val="000000"/>
                <w:sz w:val="20"/>
                <w:szCs w:val="20"/>
                <w:highlight w:val="none"/>
                <w:u w:val="none"/>
              </w:rPr>
            </w:pPr>
            <w:r>
              <w:rPr>
                <w:rFonts w:hint="eastAsia" w:ascii="宋体" w:hAnsi="宋体"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1A7FA915">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14:paraId="3FC6BD5E">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1,334.13</w:t>
            </w:r>
          </w:p>
        </w:tc>
        <w:tc>
          <w:tcPr>
            <w:tcW w:w="3175" w:type="dxa"/>
            <w:gridSpan w:val="2"/>
            <w:tcBorders>
              <w:top w:val="nil"/>
              <w:left w:val="nil"/>
              <w:bottom w:val="single" w:color="000000" w:sz="4" w:space="0"/>
              <w:right w:val="single" w:color="000000" w:sz="4" w:space="0"/>
            </w:tcBorders>
            <w:noWrap/>
            <w:vAlign w:val="center"/>
          </w:tcPr>
          <w:p w14:paraId="38802398">
            <w:pPr>
              <w:keepNext w:val="0"/>
              <w:keepLines w:val="0"/>
              <w:widowControl/>
              <w:suppressLineNumbers w:val="0"/>
              <w:jc w:val="center"/>
              <w:textAlignment w:val="center"/>
              <w:rPr>
                <w:rFonts w:hint="eastAsia" w:ascii="宋体" w:hAnsi="宋体" w:eastAsia="方正仿宋_GB2312" w:cs="方正仿宋_GB2312"/>
                <w:b/>
                <w:bCs/>
                <w:i w:val="0"/>
                <w:iCs w:val="0"/>
                <w:color w:val="000000"/>
                <w:sz w:val="20"/>
                <w:szCs w:val="20"/>
                <w:highlight w:val="none"/>
                <w:u w:val="none"/>
              </w:rPr>
            </w:pPr>
            <w:r>
              <w:rPr>
                <w:rFonts w:hint="eastAsia" w:ascii="宋体" w:hAnsi="宋体"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0E7FB91A">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14:paraId="0EF8FBFC">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1,334.13</w:t>
            </w:r>
          </w:p>
        </w:tc>
      </w:tr>
      <w:tr w14:paraId="37614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053A3F2">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14:paraId="6241324B">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14:paraId="2344B91A">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B538FB5">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14:paraId="4826AAD5">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14:paraId="377AD390">
            <w:pPr>
              <w:jc w:val="right"/>
              <w:rPr>
                <w:rFonts w:hint="default" w:ascii="宋体" w:hAnsi="宋体" w:eastAsia="宋体" w:cs="Times New Roman"/>
                <w:i w:val="0"/>
                <w:iCs w:val="0"/>
                <w:color w:val="000000"/>
                <w:sz w:val="20"/>
                <w:szCs w:val="20"/>
                <w:highlight w:val="none"/>
                <w:u w:val="none"/>
              </w:rPr>
            </w:pPr>
          </w:p>
        </w:tc>
      </w:tr>
      <w:tr w14:paraId="677056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4F2A5A1">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14:paraId="2F48733E">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14:paraId="028B3825">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BA2C17E">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14:paraId="42B3EED9">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eastAsia="zh-CN"/>
              </w:rPr>
            </w:pPr>
            <w:r>
              <w:rPr>
                <w:rFonts w:hint="default" w:ascii="宋体" w:hAnsi="宋体"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14:paraId="6339B0AC">
            <w:pPr>
              <w:jc w:val="right"/>
              <w:rPr>
                <w:rFonts w:hint="default" w:ascii="宋体" w:hAnsi="宋体" w:eastAsia="宋体" w:cs="Times New Roman"/>
                <w:i w:val="0"/>
                <w:iCs w:val="0"/>
                <w:color w:val="000000"/>
                <w:sz w:val="20"/>
                <w:szCs w:val="20"/>
                <w:highlight w:val="none"/>
                <w:u w:val="none"/>
              </w:rPr>
            </w:pPr>
          </w:p>
        </w:tc>
      </w:tr>
      <w:tr w14:paraId="5DA46C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9693DE7">
            <w:pPr>
              <w:keepNext w:val="0"/>
              <w:keepLines w:val="0"/>
              <w:widowControl/>
              <w:suppressLineNumbers w:val="0"/>
              <w:jc w:val="center"/>
              <w:textAlignment w:val="center"/>
              <w:rPr>
                <w:rFonts w:hint="eastAsia" w:ascii="宋体" w:hAnsi="宋体"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60891609">
            <w:pPr>
              <w:keepNext w:val="0"/>
              <w:keepLines w:val="0"/>
              <w:widowControl/>
              <w:suppressLineNumbers w:val="0"/>
              <w:jc w:val="center"/>
              <w:textAlignment w:val="center"/>
              <w:rPr>
                <w:rFonts w:hint="default" w:ascii="宋体" w:hAnsi="宋体" w:eastAsia="宋体" w:cs="Times New Roman"/>
                <w:i w:val="0"/>
                <w:iCs w:val="0"/>
                <w:color w:val="000000"/>
                <w:kern w:val="0"/>
                <w:sz w:val="20"/>
                <w:szCs w:val="20"/>
                <w:highlight w:val="none"/>
                <w:u w:val="none"/>
                <w:lang w:val="en-US" w:eastAsia="zh-CN" w:bidi="ar"/>
              </w:rPr>
            </w:pPr>
            <w:r>
              <w:rPr>
                <w:rFonts w:hint="default" w:ascii="宋体" w:hAnsi="宋体"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14:paraId="13299E10">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BA047F0">
            <w:pPr>
              <w:keepNext w:val="0"/>
              <w:keepLines w:val="0"/>
              <w:widowControl/>
              <w:suppressLineNumbers w:val="0"/>
              <w:jc w:val="center"/>
              <w:textAlignment w:val="center"/>
              <w:rPr>
                <w:rFonts w:hint="eastAsia" w:ascii="宋体" w:hAnsi="宋体"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672FDE49">
            <w:pPr>
              <w:keepNext w:val="0"/>
              <w:keepLines w:val="0"/>
              <w:widowControl/>
              <w:suppressLineNumbers w:val="0"/>
              <w:jc w:val="center"/>
              <w:textAlignment w:val="center"/>
              <w:rPr>
                <w:rFonts w:hint="default" w:ascii="宋体" w:hAnsi="宋体" w:eastAsia="宋体" w:cs="Times New Roman"/>
                <w:i w:val="0"/>
                <w:iCs w:val="0"/>
                <w:color w:val="000000"/>
                <w:kern w:val="0"/>
                <w:sz w:val="20"/>
                <w:szCs w:val="20"/>
                <w:highlight w:val="none"/>
                <w:u w:val="none"/>
                <w:lang w:val="en-US" w:eastAsia="zh-CN" w:bidi="ar"/>
              </w:rPr>
            </w:pPr>
            <w:r>
              <w:rPr>
                <w:rFonts w:hint="default" w:ascii="宋体" w:hAnsi="宋体"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14:paraId="3CC50720">
            <w:pPr>
              <w:jc w:val="right"/>
              <w:rPr>
                <w:rFonts w:hint="default" w:ascii="宋体" w:hAnsi="宋体" w:eastAsia="宋体" w:cs="Times New Roman"/>
                <w:i w:val="0"/>
                <w:iCs w:val="0"/>
                <w:color w:val="000000"/>
                <w:sz w:val="20"/>
                <w:szCs w:val="20"/>
                <w:highlight w:val="none"/>
                <w:u w:val="none"/>
              </w:rPr>
            </w:pPr>
          </w:p>
        </w:tc>
      </w:tr>
      <w:tr w14:paraId="138C96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647D4DFB">
            <w:pPr>
              <w:keepNext w:val="0"/>
              <w:keepLines w:val="0"/>
              <w:widowControl/>
              <w:suppressLineNumbers w:val="0"/>
              <w:jc w:val="center"/>
              <w:textAlignment w:val="center"/>
              <w:rPr>
                <w:rFonts w:hint="eastAsia" w:ascii="宋体" w:hAnsi="宋体" w:eastAsia="方正仿宋_GB2312" w:cs="方正仿宋_GB2312"/>
                <w:b/>
                <w:bCs/>
                <w:i w:val="0"/>
                <w:iCs w:val="0"/>
                <w:color w:val="000000"/>
                <w:sz w:val="20"/>
                <w:szCs w:val="20"/>
                <w:highlight w:val="none"/>
                <w:u w:val="none"/>
              </w:rPr>
            </w:pPr>
            <w:r>
              <w:rPr>
                <w:rFonts w:hint="eastAsia" w:ascii="宋体" w:hAnsi="宋体"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7098B811">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14:paraId="4553B319">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1,334.13</w:t>
            </w:r>
          </w:p>
        </w:tc>
        <w:tc>
          <w:tcPr>
            <w:tcW w:w="3175" w:type="dxa"/>
            <w:gridSpan w:val="2"/>
            <w:tcBorders>
              <w:top w:val="nil"/>
              <w:left w:val="nil"/>
              <w:bottom w:val="single" w:color="000000" w:sz="4" w:space="0"/>
              <w:right w:val="single" w:color="000000" w:sz="4" w:space="0"/>
            </w:tcBorders>
            <w:noWrap/>
            <w:vAlign w:val="center"/>
          </w:tcPr>
          <w:p w14:paraId="1C6CD620">
            <w:pPr>
              <w:keepNext w:val="0"/>
              <w:keepLines w:val="0"/>
              <w:widowControl/>
              <w:suppressLineNumbers w:val="0"/>
              <w:jc w:val="center"/>
              <w:textAlignment w:val="center"/>
              <w:rPr>
                <w:rFonts w:hint="eastAsia" w:ascii="宋体" w:hAnsi="宋体" w:eastAsia="方正仿宋_GB2312" w:cs="方正仿宋_GB2312"/>
                <w:b/>
                <w:bCs/>
                <w:i w:val="0"/>
                <w:iCs w:val="0"/>
                <w:color w:val="000000"/>
                <w:sz w:val="20"/>
                <w:szCs w:val="20"/>
                <w:highlight w:val="none"/>
                <w:u w:val="none"/>
              </w:rPr>
            </w:pPr>
            <w:r>
              <w:rPr>
                <w:rFonts w:hint="eastAsia" w:ascii="宋体" w:hAnsi="宋体"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718C1587">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14:paraId="24DF557B">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1,334.13</w:t>
            </w:r>
          </w:p>
        </w:tc>
      </w:tr>
      <w:tr w14:paraId="1D727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14:paraId="32F79E4B">
            <w:pPr>
              <w:keepNext w:val="0"/>
              <w:keepLines w:val="0"/>
              <w:widowControl/>
              <w:suppressLineNumbers w:val="0"/>
              <w:jc w:val="left"/>
              <w:textAlignment w:val="center"/>
              <w:rPr>
                <w:rFonts w:hint="eastAsia" w:ascii="宋体" w:hAnsi="宋体" w:eastAsia="方正仿宋_GB2312" w:cs="方正仿宋_GB2312"/>
                <w:i w:val="0"/>
                <w:iCs w:val="0"/>
                <w:color w:val="000000"/>
                <w:kern w:val="0"/>
                <w:sz w:val="20"/>
                <w:szCs w:val="20"/>
                <w:highlight w:val="none"/>
                <w:u w:val="none"/>
                <w:lang w:val="en-US" w:eastAsia="zh-CN" w:bidi="ar"/>
              </w:rPr>
            </w:pPr>
            <w:r>
              <w:rPr>
                <w:rFonts w:hint="eastAsia" w:ascii="宋体" w:hAnsi="宋体"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61E0A647">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5616544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宋体" w:hAnsi="宋体" w:eastAsia="仿宋_GB2312"/>
          <w:b/>
          <w:color w:val="auto"/>
          <w:kern w:val="0"/>
          <w:sz w:val="32"/>
          <w:szCs w:val="32"/>
          <w:highlight w:val="none"/>
        </w:rPr>
      </w:pPr>
    </w:p>
    <w:p w14:paraId="20EDF7F7">
      <w:pPr>
        <w:rPr>
          <w:rFonts w:hint="eastAsia" w:ascii="宋体" w:hAnsi="宋体" w:eastAsia="仿宋_GB2312"/>
          <w:b/>
          <w:color w:val="auto"/>
          <w:kern w:val="0"/>
          <w:sz w:val="32"/>
          <w:szCs w:val="32"/>
          <w:highlight w:val="none"/>
        </w:rPr>
      </w:pPr>
      <w:r>
        <w:rPr>
          <w:rFonts w:hint="eastAsia" w:ascii="宋体"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4FC57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C3A31F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b w:val="0"/>
                <w:bCs/>
                <w:color w:val="auto"/>
                <w:kern w:val="0"/>
                <w:sz w:val="32"/>
                <w:szCs w:val="32"/>
                <w:highlight w:val="none"/>
                <w:lang w:val="en-US" w:eastAsia="zh-CN"/>
              </w:rPr>
              <w:t>收入决算表</w:t>
            </w:r>
          </w:p>
        </w:tc>
      </w:tr>
      <w:tr w14:paraId="35EF6A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115EBE9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公开</w:t>
            </w:r>
            <w:r>
              <w:rPr>
                <w:rFonts w:hint="eastAsia" w:ascii="宋体" w:hAnsi="宋体" w:eastAsia="宋体" w:cs="Times New Roman"/>
                <w:i w:val="0"/>
                <w:iCs w:val="0"/>
                <w:color w:val="000000"/>
                <w:sz w:val="20"/>
                <w:szCs w:val="20"/>
                <w:highlight w:val="none"/>
                <w:u w:val="none"/>
                <w:lang w:val="en-US" w:eastAsia="zh-CN"/>
              </w:rPr>
              <w:t>02</w:t>
            </w:r>
            <w:r>
              <w:rPr>
                <w:rFonts w:hint="eastAsia" w:ascii="宋体" w:hAnsi="宋体" w:eastAsia="方正仿宋_GB2312" w:cs="方正仿宋_GB2312"/>
                <w:i w:val="0"/>
                <w:iCs w:val="0"/>
                <w:color w:val="000000"/>
                <w:kern w:val="0"/>
                <w:sz w:val="20"/>
                <w:szCs w:val="20"/>
                <w:highlight w:val="none"/>
                <w:u w:val="none"/>
                <w:lang w:val="en-US" w:eastAsia="zh-CN" w:bidi="ar"/>
              </w:rPr>
              <w:t>表</w:t>
            </w:r>
          </w:p>
        </w:tc>
      </w:tr>
      <w:tr w14:paraId="5F315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4C5A7F43">
            <w:pP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 xml:space="preserve">部门（单位）：中共石家庄市鹿泉区委宣传部(本级)                                                                                                         </w:t>
            </w:r>
          </w:p>
        </w:tc>
        <w:tc>
          <w:tcPr>
            <w:tcW w:w="3405" w:type="dxa"/>
            <w:gridSpan w:val="4"/>
            <w:tcBorders>
              <w:top w:val="nil"/>
              <w:left w:val="nil"/>
              <w:bottom w:val="single" w:color="auto" w:sz="4" w:space="0"/>
              <w:right w:val="nil"/>
            </w:tcBorders>
            <w:noWrap/>
            <w:vAlign w:val="bottom"/>
          </w:tcPr>
          <w:p w14:paraId="6CE8374A">
            <w:pPr>
              <w:jc w:val="center"/>
              <w:rPr>
                <w:rFonts w:hint="eastAsia" w:ascii="宋体" w:hAnsi="宋体" w:eastAsia="方正仿宋_GB2312" w:cs="方正仿宋_GB2312"/>
                <w:i w:val="0"/>
                <w:iCs w:val="0"/>
                <w:color w:val="000000"/>
                <w:kern w:val="0"/>
                <w:sz w:val="20"/>
                <w:szCs w:val="20"/>
                <w:highlight w:val="none"/>
                <w:u w:val="none"/>
                <w:lang w:val="en-US" w:eastAsia="zh-CN" w:bidi="ar"/>
              </w:rPr>
            </w:pPr>
            <w:r>
              <w:rPr>
                <w:rFonts w:hint="default" w:ascii="宋体" w:hAnsi="宋体" w:eastAsia="方正仿宋_GB2312" w:cs="Times New Roman"/>
                <w:i w:val="0"/>
                <w:iCs w:val="0"/>
                <w:color w:val="000000"/>
                <w:sz w:val="20"/>
                <w:szCs w:val="20"/>
                <w:highlight w:val="none"/>
                <w:u w:val="none"/>
                <w:lang w:val="en-US" w:eastAsia="zh-CN"/>
              </w:rPr>
              <w:t>202</w:t>
            </w:r>
            <w:r>
              <w:rPr>
                <w:rFonts w:hint="eastAsia" w:ascii="宋体" w:hAnsi="宋体" w:eastAsia="方正仿宋_GB2312" w:cs="Times New Roman"/>
                <w:i w:val="0"/>
                <w:iCs w:val="0"/>
                <w:color w:val="000000"/>
                <w:sz w:val="20"/>
                <w:szCs w:val="20"/>
                <w:highlight w:val="none"/>
                <w:u w:val="none"/>
                <w:lang w:val="en-US" w:eastAsia="zh-CN"/>
              </w:rPr>
              <w:t>4</w:t>
            </w:r>
            <w:r>
              <w:rPr>
                <w:rFonts w:hint="eastAsia" w:ascii="宋体" w:hAnsi="宋体"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23B3E8A5">
            <w:pPr>
              <w:jc w:val="right"/>
              <w:rPr>
                <w:rFonts w:hint="eastAsia" w:ascii="宋体" w:hAnsi="宋体" w:eastAsia="方正仿宋_GB2312" w:cs="方正仿宋_GB2312"/>
                <w:i w:val="0"/>
                <w:iCs w:val="0"/>
                <w:color w:val="000000"/>
                <w:kern w:val="0"/>
                <w:sz w:val="20"/>
                <w:szCs w:val="20"/>
                <w:highlight w:val="none"/>
                <w:u w:val="none"/>
                <w:lang w:val="en-US" w:eastAsia="zh-CN" w:bidi="ar"/>
              </w:rPr>
            </w:pPr>
            <w:r>
              <w:rPr>
                <w:rFonts w:hint="eastAsia" w:ascii="宋体" w:hAnsi="宋体" w:eastAsia="方正仿宋_GB2312" w:cs="方正仿宋_GB2312"/>
                <w:i w:val="0"/>
                <w:iCs w:val="0"/>
                <w:color w:val="000000"/>
                <w:kern w:val="0"/>
                <w:sz w:val="20"/>
                <w:szCs w:val="20"/>
                <w:highlight w:val="none"/>
                <w:u w:val="none"/>
                <w:lang w:val="en-US" w:eastAsia="zh-CN" w:bidi="ar"/>
              </w:rPr>
              <w:t>金额单位：万元</w:t>
            </w:r>
          </w:p>
        </w:tc>
      </w:tr>
      <w:tr w14:paraId="4F40C2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2689D19D">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08BDE6AE">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1FFFF856">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3D8F1DA">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40053315">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5D6861CE">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31F1E462">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F2958EF">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其他收入</w:t>
            </w:r>
          </w:p>
        </w:tc>
      </w:tr>
      <w:tr w14:paraId="5C115A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566D8728">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2C0E5E87">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63D4FA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BEAAD11">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78928E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68D626C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7D5498D">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E33BD31">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6B3C414B">
            <w:pPr>
              <w:jc w:val="center"/>
              <w:rPr>
                <w:rFonts w:hint="eastAsia" w:ascii="宋体" w:hAnsi="宋体" w:eastAsia="宋体" w:cs="宋体"/>
                <w:i w:val="0"/>
                <w:iCs w:val="0"/>
                <w:color w:val="000000"/>
                <w:sz w:val="20"/>
                <w:szCs w:val="20"/>
                <w:highlight w:val="none"/>
                <w:u w:val="none"/>
              </w:rPr>
            </w:pPr>
          </w:p>
        </w:tc>
      </w:tr>
      <w:tr w14:paraId="4E8FE0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0D723D63">
            <w:pPr>
              <w:jc w:val="center"/>
              <w:rPr>
                <w:rFonts w:hint="eastAsia" w:ascii="宋体" w:hAnsi="宋体"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D131BC">
            <w:pPr>
              <w:jc w:val="center"/>
              <w:rPr>
                <w:rFonts w:hint="eastAsia" w:ascii="宋体" w:hAnsi="宋体"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43D2EC">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A74C73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9FB9FE1">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D8A0A43">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4D4535D">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7D7BB1D">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6A600E36">
            <w:pPr>
              <w:jc w:val="center"/>
              <w:rPr>
                <w:rFonts w:hint="eastAsia" w:ascii="宋体" w:hAnsi="宋体" w:eastAsia="宋体" w:cs="宋体"/>
                <w:i w:val="0"/>
                <w:iCs w:val="0"/>
                <w:color w:val="000000"/>
                <w:sz w:val="20"/>
                <w:szCs w:val="20"/>
                <w:highlight w:val="none"/>
                <w:u w:val="none"/>
              </w:rPr>
            </w:pPr>
          </w:p>
        </w:tc>
      </w:tr>
      <w:tr w14:paraId="657D39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5523079B">
            <w:pPr>
              <w:jc w:val="center"/>
              <w:rPr>
                <w:rFonts w:hint="eastAsia" w:ascii="宋体" w:hAnsi="宋体"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0A93082">
            <w:pPr>
              <w:jc w:val="center"/>
              <w:rPr>
                <w:rFonts w:hint="eastAsia" w:ascii="宋体" w:hAnsi="宋体"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68B7BF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A38281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2140B47">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6937BC6">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1975816B">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323AA7D">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52ABFE93">
            <w:pPr>
              <w:jc w:val="center"/>
              <w:rPr>
                <w:rFonts w:hint="eastAsia" w:ascii="宋体" w:hAnsi="宋体" w:eastAsia="宋体" w:cs="宋体"/>
                <w:i w:val="0"/>
                <w:iCs w:val="0"/>
                <w:color w:val="000000"/>
                <w:sz w:val="20"/>
                <w:szCs w:val="20"/>
                <w:highlight w:val="none"/>
                <w:u w:val="none"/>
              </w:rPr>
            </w:pPr>
          </w:p>
        </w:tc>
      </w:tr>
      <w:tr w14:paraId="45D918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24E82562">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A5655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F85DFA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28F6022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0A674B46">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00DF01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7835FB9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2E55F97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33BC74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6FA79577">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1E8E8F70">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rPr>
              <w:t>1,334.13</w:t>
            </w:r>
          </w:p>
        </w:tc>
        <w:tc>
          <w:tcPr>
            <w:tcW w:w="1037" w:type="dxa"/>
            <w:tcBorders>
              <w:top w:val="nil"/>
              <w:left w:val="nil"/>
              <w:bottom w:val="single" w:color="000000" w:sz="4" w:space="0"/>
              <w:right w:val="single" w:color="000000" w:sz="4" w:space="0"/>
            </w:tcBorders>
            <w:noWrap/>
            <w:vAlign w:val="center"/>
          </w:tcPr>
          <w:p w14:paraId="3C3F76FB">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rPr>
              <w:t>1,334.13</w:t>
            </w:r>
          </w:p>
        </w:tc>
        <w:tc>
          <w:tcPr>
            <w:tcW w:w="1037" w:type="dxa"/>
            <w:tcBorders>
              <w:top w:val="nil"/>
              <w:left w:val="nil"/>
              <w:bottom w:val="single" w:color="000000" w:sz="4" w:space="0"/>
              <w:right w:val="single" w:color="000000" w:sz="4" w:space="0"/>
            </w:tcBorders>
            <w:noWrap/>
            <w:vAlign w:val="center"/>
          </w:tcPr>
          <w:p w14:paraId="27E7CA5B">
            <w:pPr>
              <w:jc w:val="right"/>
              <w:rPr>
                <w:rFonts w:hint="default" w:ascii="宋体" w:hAnsi="宋体"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630E1A2A">
            <w:pPr>
              <w:jc w:val="right"/>
              <w:rPr>
                <w:rFonts w:hint="default" w:ascii="宋体" w:hAnsi="宋体"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3F886F68">
            <w:pPr>
              <w:jc w:val="right"/>
              <w:rPr>
                <w:rFonts w:hint="default" w:ascii="宋体" w:hAnsi="宋体"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9119CDA">
            <w:pPr>
              <w:jc w:val="right"/>
              <w:rPr>
                <w:rFonts w:hint="default" w:ascii="宋体" w:hAnsi="宋体"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42FB0F3C">
            <w:pPr>
              <w:jc w:val="right"/>
              <w:rPr>
                <w:rFonts w:hint="default" w:ascii="宋体" w:hAnsi="宋体" w:eastAsia="宋体" w:cs="Times New Roman"/>
                <w:i w:val="0"/>
                <w:iCs w:val="0"/>
                <w:color w:val="000000"/>
                <w:sz w:val="20"/>
                <w:szCs w:val="20"/>
                <w:highlight w:val="none"/>
                <w:u w:val="none"/>
              </w:rPr>
            </w:pPr>
          </w:p>
        </w:tc>
      </w:tr>
      <w:tr w14:paraId="2830E1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61F5B4B">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3717F069">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40053266">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825.70</w:t>
            </w:r>
          </w:p>
        </w:tc>
        <w:tc>
          <w:tcPr>
            <w:tcW w:w="1037" w:type="dxa"/>
            <w:tcBorders>
              <w:top w:val="nil"/>
              <w:left w:val="nil"/>
              <w:bottom w:val="single" w:color="000000" w:sz="4" w:space="0"/>
              <w:right w:val="single" w:color="000000" w:sz="4" w:space="0"/>
            </w:tcBorders>
            <w:noWrap/>
            <w:vAlign w:val="center"/>
          </w:tcPr>
          <w:p w14:paraId="5950ACBF">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825.70</w:t>
            </w:r>
          </w:p>
        </w:tc>
        <w:tc>
          <w:tcPr>
            <w:tcW w:w="1037" w:type="dxa"/>
            <w:tcBorders>
              <w:top w:val="nil"/>
              <w:left w:val="nil"/>
              <w:bottom w:val="single" w:color="000000" w:sz="4" w:space="0"/>
              <w:right w:val="single" w:color="000000" w:sz="4" w:space="0"/>
            </w:tcBorders>
            <w:noWrap/>
            <w:vAlign w:val="center"/>
          </w:tcPr>
          <w:p w14:paraId="188F2F25">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D1E2DB">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1A6E216">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54E8F9E">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B7A167">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2D4EE0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17E71E">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20133</w:t>
            </w:r>
          </w:p>
        </w:tc>
        <w:tc>
          <w:tcPr>
            <w:tcW w:w="1160" w:type="dxa"/>
            <w:tcBorders>
              <w:top w:val="nil"/>
              <w:left w:val="nil"/>
              <w:bottom w:val="single" w:color="000000" w:sz="4" w:space="0"/>
              <w:right w:val="single" w:color="000000" w:sz="4" w:space="0"/>
            </w:tcBorders>
            <w:noWrap/>
            <w:vAlign w:val="center"/>
          </w:tcPr>
          <w:p w14:paraId="595A2175">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宣传事务</w:t>
            </w:r>
          </w:p>
        </w:tc>
        <w:tc>
          <w:tcPr>
            <w:tcW w:w="1037" w:type="dxa"/>
            <w:tcBorders>
              <w:top w:val="nil"/>
              <w:left w:val="nil"/>
              <w:bottom w:val="single" w:color="000000" w:sz="4" w:space="0"/>
              <w:right w:val="single" w:color="000000" w:sz="4" w:space="0"/>
            </w:tcBorders>
            <w:noWrap/>
            <w:vAlign w:val="center"/>
          </w:tcPr>
          <w:p w14:paraId="0C686A39">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825.70</w:t>
            </w:r>
          </w:p>
        </w:tc>
        <w:tc>
          <w:tcPr>
            <w:tcW w:w="1037" w:type="dxa"/>
            <w:tcBorders>
              <w:top w:val="nil"/>
              <w:left w:val="nil"/>
              <w:bottom w:val="single" w:color="000000" w:sz="4" w:space="0"/>
              <w:right w:val="single" w:color="000000" w:sz="4" w:space="0"/>
            </w:tcBorders>
            <w:noWrap/>
            <w:vAlign w:val="center"/>
          </w:tcPr>
          <w:p w14:paraId="3782D9A2">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825.70</w:t>
            </w:r>
          </w:p>
        </w:tc>
        <w:tc>
          <w:tcPr>
            <w:tcW w:w="1037" w:type="dxa"/>
            <w:tcBorders>
              <w:top w:val="nil"/>
              <w:left w:val="nil"/>
              <w:bottom w:val="single" w:color="000000" w:sz="4" w:space="0"/>
              <w:right w:val="single" w:color="000000" w:sz="4" w:space="0"/>
            </w:tcBorders>
            <w:noWrap/>
            <w:vAlign w:val="center"/>
          </w:tcPr>
          <w:p w14:paraId="536C8A4B">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9C1CF7">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893C627">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3B411DB">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8F8E68">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54356C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B30AFB6">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2013301</w:t>
            </w:r>
          </w:p>
        </w:tc>
        <w:tc>
          <w:tcPr>
            <w:tcW w:w="1160" w:type="dxa"/>
            <w:tcBorders>
              <w:top w:val="nil"/>
              <w:left w:val="nil"/>
              <w:bottom w:val="single" w:color="000000" w:sz="4" w:space="0"/>
              <w:right w:val="single" w:color="000000" w:sz="4" w:space="0"/>
            </w:tcBorders>
            <w:noWrap/>
            <w:vAlign w:val="center"/>
          </w:tcPr>
          <w:p w14:paraId="4BCC755D">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35012FFE">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438.05</w:t>
            </w:r>
          </w:p>
        </w:tc>
        <w:tc>
          <w:tcPr>
            <w:tcW w:w="1037" w:type="dxa"/>
            <w:tcBorders>
              <w:top w:val="nil"/>
              <w:left w:val="nil"/>
              <w:bottom w:val="single" w:color="000000" w:sz="4" w:space="0"/>
              <w:right w:val="single" w:color="000000" w:sz="4" w:space="0"/>
            </w:tcBorders>
            <w:noWrap/>
            <w:vAlign w:val="center"/>
          </w:tcPr>
          <w:p w14:paraId="699E75D0">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438.05</w:t>
            </w:r>
          </w:p>
        </w:tc>
        <w:tc>
          <w:tcPr>
            <w:tcW w:w="1037" w:type="dxa"/>
            <w:tcBorders>
              <w:top w:val="nil"/>
              <w:left w:val="nil"/>
              <w:bottom w:val="single" w:color="000000" w:sz="4" w:space="0"/>
              <w:right w:val="single" w:color="000000" w:sz="4" w:space="0"/>
            </w:tcBorders>
            <w:noWrap/>
            <w:vAlign w:val="center"/>
          </w:tcPr>
          <w:p w14:paraId="2834D6CA">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AEE200">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B2CBA51">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5BD8A17">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85F1F9">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352C6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019EDA">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2013302</w:t>
            </w:r>
          </w:p>
        </w:tc>
        <w:tc>
          <w:tcPr>
            <w:tcW w:w="1160" w:type="dxa"/>
            <w:tcBorders>
              <w:top w:val="nil"/>
              <w:left w:val="nil"/>
              <w:bottom w:val="single" w:color="000000" w:sz="4" w:space="0"/>
              <w:right w:val="single" w:color="000000" w:sz="4" w:space="0"/>
            </w:tcBorders>
            <w:noWrap/>
            <w:vAlign w:val="center"/>
          </w:tcPr>
          <w:p w14:paraId="384B3F01">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4FFE4F40">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315.24</w:t>
            </w:r>
          </w:p>
        </w:tc>
        <w:tc>
          <w:tcPr>
            <w:tcW w:w="1037" w:type="dxa"/>
            <w:tcBorders>
              <w:top w:val="nil"/>
              <w:left w:val="nil"/>
              <w:bottom w:val="single" w:color="000000" w:sz="4" w:space="0"/>
              <w:right w:val="single" w:color="000000" w:sz="4" w:space="0"/>
            </w:tcBorders>
            <w:noWrap/>
            <w:vAlign w:val="center"/>
          </w:tcPr>
          <w:p w14:paraId="4733B18E">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315.24</w:t>
            </w:r>
          </w:p>
        </w:tc>
        <w:tc>
          <w:tcPr>
            <w:tcW w:w="1037" w:type="dxa"/>
            <w:tcBorders>
              <w:top w:val="nil"/>
              <w:left w:val="nil"/>
              <w:bottom w:val="single" w:color="000000" w:sz="4" w:space="0"/>
              <w:right w:val="single" w:color="000000" w:sz="4" w:space="0"/>
            </w:tcBorders>
            <w:noWrap/>
            <w:vAlign w:val="center"/>
          </w:tcPr>
          <w:p w14:paraId="3672A0C0">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70BE20">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AED4191">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85DB50F">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9CA34D">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3EC869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2C514F0">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2013399</w:t>
            </w:r>
          </w:p>
        </w:tc>
        <w:tc>
          <w:tcPr>
            <w:tcW w:w="1160" w:type="dxa"/>
            <w:tcBorders>
              <w:top w:val="nil"/>
              <w:left w:val="nil"/>
              <w:bottom w:val="single" w:color="000000" w:sz="4" w:space="0"/>
              <w:right w:val="single" w:color="000000" w:sz="4" w:space="0"/>
            </w:tcBorders>
            <w:noWrap/>
            <w:vAlign w:val="center"/>
          </w:tcPr>
          <w:p w14:paraId="7415F64C">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其他宣传事务支出</w:t>
            </w:r>
          </w:p>
        </w:tc>
        <w:tc>
          <w:tcPr>
            <w:tcW w:w="1037" w:type="dxa"/>
            <w:tcBorders>
              <w:top w:val="nil"/>
              <w:left w:val="nil"/>
              <w:bottom w:val="single" w:color="000000" w:sz="4" w:space="0"/>
              <w:right w:val="single" w:color="000000" w:sz="4" w:space="0"/>
            </w:tcBorders>
            <w:noWrap/>
            <w:vAlign w:val="center"/>
          </w:tcPr>
          <w:p w14:paraId="13A180C7">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72.42</w:t>
            </w:r>
          </w:p>
        </w:tc>
        <w:tc>
          <w:tcPr>
            <w:tcW w:w="1037" w:type="dxa"/>
            <w:tcBorders>
              <w:top w:val="nil"/>
              <w:left w:val="nil"/>
              <w:bottom w:val="single" w:color="000000" w:sz="4" w:space="0"/>
              <w:right w:val="single" w:color="000000" w:sz="4" w:space="0"/>
            </w:tcBorders>
            <w:noWrap/>
            <w:vAlign w:val="center"/>
          </w:tcPr>
          <w:p w14:paraId="78C7510D">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72.42</w:t>
            </w:r>
          </w:p>
        </w:tc>
        <w:tc>
          <w:tcPr>
            <w:tcW w:w="1037" w:type="dxa"/>
            <w:tcBorders>
              <w:top w:val="nil"/>
              <w:left w:val="nil"/>
              <w:bottom w:val="single" w:color="000000" w:sz="4" w:space="0"/>
              <w:right w:val="single" w:color="000000" w:sz="4" w:space="0"/>
            </w:tcBorders>
            <w:noWrap/>
            <w:vAlign w:val="center"/>
          </w:tcPr>
          <w:p w14:paraId="6096833E">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B56EFA">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E4A3E9A">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D85C23C">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EF8E24">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57CA62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4C0454D">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207</w:t>
            </w:r>
          </w:p>
        </w:tc>
        <w:tc>
          <w:tcPr>
            <w:tcW w:w="1160" w:type="dxa"/>
            <w:tcBorders>
              <w:top w:val="nil"/>
              <w:left w:val="nil"/>
              <w:bottom w:val="single" w:color="000000" w:sz="4" w:space="0"/>
              <w:right w:val="single" w:color="000000" w:sz="4" w:space="0"/>
            </w:tcBorders>
            <w:noWrap/>
            <w:vAlign w:val="center"/>
          </w:tcPr>
          <w:p w14:paraId="71090655">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文化旅游体育与传媒支出</w:t>
            </w:r>
          </w:p>
        </w:tc>
        <w:tc>
          <w:tcPr>
            <w:tcW w:w="1037" w:type="dxa"/>
            <w:tcBorders>
              <w:top w:val="nil"/>
              <w:left w:val="nil"/>
              <w:bottom w:val="single" w:color="000000" w:sz="4" w:space="0"/>
              <w:right w:val="single" w:color="000000" w:sz="4" w:space="0"/>
            </w:tcBorders>
            <w:noWrap/>
            <w:vAlign w:val="center"/>
          </w:tcPr>
          <w:p w14:paraId="1106015F">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228.07</w:t>
            </w:r>
          </w:p>
        </w:tc>
        <w:tc>
          <w:tcPr>
            <w:tcW w:w="1037" w:type="dxa"/>
            <w:tcBorders>
              <w:top w:val="nil"/>
              <w:left w:val="nil"/>
              <w:bottom w:val="single" w:color="000000" w:sz="4" w:space="0"/>
              <w:right w:val="single" w:color="000000" w:sz="4" w:space="0"/>
            </w:tcBorders>
            <w:noWrap/>
            <w:vAlign w:val="center"/>
          </w:tcPr>
          <w:p w14:paraId="77293F53">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228.07</w:t>
            </w:r>
          </w:p>
        </w:tc>
        <w:tc>
          <w:tcPr>
            <w:tcW w:w="1037" w:type="dxa"/>
            <w:tcBorders>
              <w:top w:val="nil"/>
              <w:left w:val="nil"/>
              <w:bottom w:val="single" w:color="000000" w:sz="4" w:space="0"/>
              <w:right w:val="single" w:color="000000" w:sz="4" w:space="0"/>
            </w:tcBorders>
            <w:noWrap/>
            <w:vAlign w:val="center"/>
          </w:tcPr>
          <w:p w14:paraId="5200C3E6">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21506E7">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12DD6A2">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82E1C9B">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7AEFC2">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056EA0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BC35C6">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20701</w:t>
            </w:r>
          </w:p>
        </w:tc>
        <w:tc>
          <w:tcPr>
            <w:tcW w:w="1160" w:type="dxa"/>
            <w:tcBorders>
              <w:top w:val="nil"/>
              <w:left w:val="nil"/>
              <w:bottom w:val="single" w:color="000000" w:sz="4" w:space="0"/>
              <w:right w:val="single" w:color="000000" w:sz="4" w:space="0"/>
            </w:tcBorders>
            <w:noWrap/>
            <w:vAlign w:val="center"/>
          </w:tcPr>
          <w:p w14:paraId="304FE91E">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文化和旅游</w:t>
            </w:r>
          </w:p>
        </w:tc>
        <w:tc>
          <w:tcPr>
            <w:tcW w:w="1037" w:type="dxa"/>
            <w:tcBorders>
              <w:top w:val="nil"/>
              <w:left w:val="nil"/>
              <w:bottom w:val="single" w:color="000000" w:sz="4" w:space="0"/>
              <w:right w:val="single" w:color="000000" w:sz="4" w:space="0"/>
            </w:tcBorders>
            <w:noWrap/>
            <w:vAlign w:val="center"/>
          </w:tcPr>
          <w:p w14:paraId="0A9AB001">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104.25</w:t>
            </w:r>
          </w:p>
        </w:tc>
        <w:tc>
          <w:tcPr>
            <w:tcW w:w="1037" w:type="dxa"/>
            <w:tcBorders>
              <w:top w:val="nil"/>
              <w:left w:val="nil"/>
              <w:bottom w:val="single" w:color="000000" w:sz="4" w:space="0"/>
              <w:right w:val="single" w:color="000000" w:sz="4" w:space="0"/>
            </w:tcBorders>
            <w:noWrap/>
            <w:vAlign w:val="center"/>
          </w:tcPr>
          <w:p w14:paraId="1ACCB3AA">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104.25</w:t>
            </w:r>
          </w:p>
        </w:tc>
        <w:tc>
          <w:tcPr>
            <w:tcW w:w="1037" w:type="dxa"/>
            <w:tcBorders>
              <w:top w:val="nil"/>
              <w:left w:val="nil"/>
              <w:bottom w:val="single" w:color="000000" w:sz="4" w:space="0"/>
              <w:right w:val="single" w:color="000000" w:sz="4" w:space="0"/>
            </w:tcBorders>
            <w:noWrap/>
            <w:vAlign w:val="center"/>
          </w:tcPr>
          <w:p w14:paraId="1B4E7405">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233F656">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1F27439">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342EDAC">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658F30">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42E079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62C04E">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2070109</w:t>
            </w:r>
          </w:p>
        </w:tc>
        <w:tc>
          <w:tcPr>
            <w:tcW w:w="1160" w:type="dxa"/>
            <w:tcBorders>
              <w:top w:val="nil"/>
              <w:left w:val="nil"/>
              <w:bottom w:val="single" w:color="000000" w:sz="4" w:space="0"/>
              <w:right w:val="single" w:color="000000" w:sz="4" w:space="0"/>
            </w:tcBorders>
            <w:noWrap/>
            <w:vAlign w:val="center"/>
          </w:tcPr>
          <w:p w14:paraId="5B7BCF87">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群众文化</w:t>
            </w:r>
          </w:p>
        </w:tc>
        <w:tc>
          <w:tcPr>
            <w:tcW w:w="1037" w:type="dxa"/>
            <w:tcBorders>
              <w:top w:val="nil"/>
              <w:left w:val="nil"/>
              <w:bottom w:val="single" w:color="000000" w:sz="4" w:space="0"/>
              <w:right w:val="single" w:color="000000" w:sz="4" w:space="0"/>
            </w:tcBorders>
            <w:noWrap/>
            <w:vAlign w:val="center"/>
          </w:tcPr>
          <w:p w14:paraId="388F69F1">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96.21</w:t>
            </w:r>
          </w:p>
        </w:tc>
        <w:tc>
          <w:tcPr>
            <w:tcW w:w="1037" w:type="dxa"/>
            <w:tcBorders>
              <w:top w:val="nil"/>
              <w:left w:val="nil"/>
              <w:bottom w:val="single" w:color="000000" w:sz="4" w:space="0"/>
              <w:right w:val="single" w:color="000000" w:sz="4" w:space="0"/>
            </w:tcBorders>
            <w:noWrap/>
            <w:vAlign w:val="center"/>
          </w:tcPr>
          <w:p w14:paraId="0191B265">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96.21</w:t>
            </w:r>
          </w:p>
        </w:tc>
        <w:tc>
          <w:tcPr>
            <w:tcW w:w="1037" w:type="dxa"/>
            <w:tcBorders>
              <w:top w:val="nil"/>
              <w:left w:val="nil"/>
              <w:bottom w:val="single" w:color="000000" w:sz="4" w:space="0"/>
              <w:right w:val="single" w:color="000000" w:sz="4" w:space="0"/>
            </w:tcBorders>
            <w:noWrap/>
            <w:vAlign w:val="center"/>
          </w:tcPr>
          <w:p w14:paraId="00B8BB71">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0BDC26">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133F8F">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258655D">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D8C4B7">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7B30CD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B57383">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2070199</w:t>
            </w:r>
          </w:p>
        </w:tc>
        <w:tc>
          <w:tcPr>
            <w:tcW w:w="1160" w:type="dxa"/>
            <w:tcBorders>
              <w:top w:val="nil"/>
              <w:left w:val="nil"/>
              <w:bottom w:val="single" w:color="000000" w:sz="4" w:space="0"/>
              <w:right w:val="single" w:color="000000" w:sz="4" w:space="0"/>
            </w:tcBorders>
            <w:noWrap/>
            <w:vAlign w:val="center"/>
          </w:tcPr>
          <w:p w14:paraId="21C46BC7">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其他文化和旅游支出</w:t>
            </w:r>
          </w:p>
        </w:tc>
        <w:tc>
          <w:tcPr>
            <w:tcW w:w="1037" w:type="dxa"/>
            <w:tcBorders>
              <w:top w:val="nil"/>
              <w:left w:val="nil"/>
              <w:bottom w:val="single" w:color="000000" w:sz="4" w:space="0"/>
              <w:right w:val="single" w:color="000000" w:sz="4" w:space="0"/>
            </w:tcBorders>
            <w:noWrap/>
            <w:vAlign w:val="center"/>
          </w:tcPr>
          <w:p w14:paraId="57FE0DC2">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8.04</w:t>
            </w:r>
          </w:p>
        </w:tc>
        <w:tc>
          <w:tcPr>
            <w:tcW w:w="1037" w:type="dxa"/>
            <w:tcBorders>
              <w:top w:val="nil"/>
              <w:left w:val="nil"/>
              <w:bottom w:val="single" w:color="000000" w:sz="4" w:space="0"/>
              <w:right w:val="single" w:color="000000" w:sz="4" w:space="0"/>
            </w:tcBorders>
            <w:noWrap/>
            <w:vAlign w:val="center"/>
          </w:tcPr>
          <w:p w14:paraId="441B9583">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8.04</w:t>
            </w:r>
          </w:p>
        </w:tc>
        <w:tc>
          <w:tcPr>
            <w:tcW w:w="1037" w:type="dxa"/>
            <w:tcBorders>
              <w:top w:val="nil"/>
              <w:left w:val="nil"/>
              <w:bottom w:val="single" w:color="000000" w:sz="4" w:space="0"/>
              <w:right w:val="single" w:color="000000" w:sz="4" w:space="0"/>
            </w:tcBorders>
            <w:noWrap/>
            <w:vAlign w:val="center"/>
          </w:tcPr>
          <w:p w14:paraId="3D359E93">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30D94F0">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F3D5702">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86D729B">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8052A2">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756252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A291C5">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20706</w:t>
            </w:r>
          </w:p>
        </w:tc>
        <w:tc>
          <w:tcPr>
            <w:tcW w:w="1160" w:type="dxa"/>
            <w:tcBorders>
              <w:top w:val="nil"/>
              <w:left w:val="nil"/>
              <w:bottom w:val="single" w:color="000000" w:sz="4" w:space="0"/>
              <w:right w:val="single" w:color="000000" w:sz="4" w:space="0"/>
            </w:tcBorders>
            <w:noWrap/>
            <w:vAlign w:val="center"/>
          </w:tcPr>
          <w:p w14:paraId="34D49A75">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新闻出版电影</w:t>
            </w:r>
          </w:p>
        </w:tc>
        <w:tc>
          <w:tcPr>
            <w:tcW w:w="1037" w:type="dxa"/>
            <w:tcBorders>
              <w:top w:val="nil"/>
              <w:left w:val="nil"/>
              <w:bottom w:val="single" w:color="000000" w:sz="4" w:space="0"/>
              <w:right w:val="single" w:color="000000" w:sz="4" w:space="0"/>
            </w:tcBorders>
            <w:noWrap/>
            <w:vAlign w:val="center"/>
          </w:tcPr>
          <w:p w14:paraId="05E34A81">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2.42</w:t>
            </w:r>
          </w:p>
        </w:tc>
        <w:tc>
          <w:tcPr>
            <w:tcW w:w="1037" w:type="dxa"/>
            <w:tcBorders>
              <w:top w:val="nil"/>
              <w:left w:val="nil"/>
              <w:bottom w:val="single" w:color="000000" w:sz="4" w:space="0"/>
              <w:right w:val="single" w:color="000000" w:sz="4" w:space="0"/>
            </w:tcBorders>
            <w:noWrap/>
            <w:vAlign w:val="center"/>
          </w:tcPr>
          <w:p w14:paraId="6A5054A2">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2.42</w:t>
            </w:r>
          </w:p>
        </w:tc>
        <w:tc>
          <w:tcPr>
            <w:tcW w:w="1037" w:type="dxa"/>
            <w:tcBorders>
              <w:top w:val="nil"/>
              <w:left w:val="nil"/>
              <w:bottom w:val="single" w:color="000000" w:sz="4" w:space="0"/>
              <w:right w:val="single" w:color="000000" w:sz="4" w:space="0"/>
            </w:tcBorders>
            <w:noWrap/>
            <w:vAlign w:val="center"/>
          </w:tcPr>
          <w:p w14:paraId="2526BE9F">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3B45BF">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DA5B072">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605A9BC">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9494C3">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1E305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942DFEA">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2070607</w:t>
            </w:r>
          </w:p>
        </w:tc>
        <w:tc>
          <w:tcPr>
            <w:tcW w:w="1160" w:type="dxa"/>
            <w:tcBorders>
              <w:top w:val="nil"/>
              <w:left w:val="nil"/>
              <w:bottom w:val="single" w:color="000000" w:sz="4" w:space="0"/>
              <w:right w:val="single" w:color="000000" w:sz="4" w:space="0"/>
            </w:tcBorders>
            <w:noWrap/>
            <w:vAlign w:val="center"/>
          </w:tcPr>
          <w:p w14:paraId="0383172A">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电影</w:t>
            </w:r>
          </w:p>
        </w:tc>
        <w:tc>
          <w:tcPr>
            <w:tcW w:w="1037" w:type="dxa"/>
            <w:tcBorders>
              <w:top w:val="nil"/>
              <w:left w:val="nil"/>
              <w:bottom w:val="single" w:color="000000" w:sz="4" w:space="0"/>
              <w:right w:val="single" w:color="000000" w:sz="4" w:space="0"/>
            </w:tcBorders>
            <w:noWrap/>
            <w:vAlign w:val="center"/>
          </w:tcPr>
          <w:p w14:paraId="2CB36119">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2.42</w:t>
            </w:r>
          </w:p>
        </w:tc>
        <w:tc>
          <w:tcPr>
            <w:tcW w:w="1037" w:type="dxa"/>
            <w:tcBorders>
              <w:top w:val="nil"/>
              <w:left w:val="nil"/>
              <w:bottom w:val="single" w:color="000000" w:sz="4" w:space="0"/>
              <w:right w:val="single" w:color="000000" w:sz="4" w:space="0"/>
            </w:tcBorders>
            <w:noWrap/>
            <w:vAlign w:val="center"/>
          </w:tcPr>
          <w:p w14:paraId="11B7C14B">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2.42</w:t>
            </w:r>
          </w:p>
        </w:tc>
        <w:tc>
          <w:tcPr>
            <w:tcW w:w="1037" w:type="dxa"/>
            <w:tcBorders>
              <w:top w:val="nil"/>
              <w:left w:val="nil"/>
              <w:bottom w:val="single" w:color="000000" w:sz="4" w:space="0"/>
              <w:right w:val="single" w:color="000000" w:sz="4" w:space="0"/>
            </w:tcBorders>
            <w:noWrap/>
            <w:vAlign w:val="center"/>
          </w:tcPr>
          <w:p w14:paraId="39F75623">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150D8B">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3D81ABD">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2905FF2">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21EED9">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1AA238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556084F">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20707</w:t>
            </w:r>
          </w:p>
        </w:tc>
        <w:tc>
          <w:tcPr>
            <w:tcW w:w="1160" w:type="dxa"/>
            <w:tcBorders>
              <w:top w:val="nil"/>
              <w:left w:val="nil"/>
              <w:bottom w:val="single" w:color="000000" w:sz="4" w:space="0"/>
              <w:right w:val="single" w:color="000000" w:sz="4" w:space="0"/>
            </w:tcBorders>
            <w:noWrap/>
            <w:vAlign w:val="center"/>
          </w:tcPr>
          <w:p w14:paraId="57C40D74">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国家电影事业发展专项资金安排的支出</w:t>
            </w:r>
          </w:p>
        </w:tc>
        <w:tc>
          <w:tcPr>
            <w:tcW w:w="1037" w:type="dxa"/>
            <w:tcBorders>
              <w:top w:val="nil"/>
              <w:left w:val="nil"/>
              <w:bottom w:val="single" w:color="000000" w:sz="4" w:space="0"/>
              <w:right w:val="single" w:color="000000" w:sz="4" w:space="0"/>
            </w:tcBorders>
            <w:noWrap/>
            <w:vAlign w:val="center"/>
          </w:tcPr>
          <w:p w14:paraId="79C4408E">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11.00</w:t>
            </w:r>
          </w:p>
        </w:tc>
        <w:tc>
          <w:tcPr>
            <w:tcW w:w="1037" w:type="dxa"/>
            <w:tcBorders>
              <w:top w:val="nil"/>
              <w:left w:val="nil"/>
              <w:bottom w:val="single" w:color="000000" w:sz="4" w:space="0"/>
              <w:right w:val="single" w:color="000000" w:sz="4" w:space="0"/>
            </w:tcBorders>
            <w:noWrap/>
            <w:vAlign w:val="center"/>
          </w:tcPr>
          <w:p w14:paraId="68FAF01B">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11.00</w:t>
            </w:r>
          </w:p>
        </w:tc>
        <w:tc>
          <w:tcPr>
            <w:tcW w:w="1037" w:type="dxa"/>
            <w:tcBorders>
              <w:top w:val="nil"/>
              <w:left w:val="nil"/>
              <w:bottom w:val="single" w:color="000000" w:sz="4" w:space="0"/>
              <w:right w:val="single" w:color="000000" w:sz="4" w:space="0"/>
            </w:tcBorders>
            <w:noWrap/>
            <w:vAlign w:val="center"/>
          </w:tcPr>
          <w:p w14:paraId="398A3CC5">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A7A681">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58B647D">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20BB8BF">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968AD68">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22D0B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0FAB3B1">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2070701</w:t>
            </w:r>
          </w:p>
        </w:tc>
        <w:tc>
          <w:tcPr>
            <w:tcW w:w="1160" w:type="dxa"/>
            <w:tcBorders>
              <w:top w:val="nil"/>
              <w:left w:val="nil"/>
              <w:bottom w:val="single" w:color="000000" w:sz="4" w:space="0"/>
              <w:right w:val="single" w:color="000000" w:sz="4" w:space="0"/>
            </w:tcBorders>
            <w:noWrap/>
            <w:vAlign w:val="center"/>
          </w:tcPr>
          <w:p w14:paraId="450E8892">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资助国产影片放映</w:t>
            </w:r>
          </w:p>
        </w:tc>
        <w:tc>
          <w:tcPr>
            <w:tcW w:w="1037" w:type="dxa"/>
            <w:tcBorders>
              <w:top w:val="nil"/>
              <w:left w:val="nil"/>
              <w:bottom w:val="single" w:color="000000" w:sz="4" w:space="0"/>
              <w:right w:val="single" w:color="000000" w:sz="4" w:space="0"/>
            </w:tcBorders>
            <w:noWrap/>
            <w:vAlign w:val="center"/>
          </w:tcPr>
          <w:p w14:paraId="038A2DD4">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11.00</w:t>
            </w:r>
          </w:p>
        </w:tc>
        <w:tc>
          <w:tcPr>
            <w:tcW w:w="1037" w:type="dxa"/>
            <w:tcBorders>
              <w:top w:val="nil"/>
              <w:left w:val="nil"/>
              <w:bottom w:val="single" w:color="000000" w:sz="4" w:space="0"/>
              <w:right w:val="single" w:color="000000" w:sz="4" w:space="0"/>
            </w:tcBorders>
            <w:noWrap/>
            <w:vAlign w:val="center"/>
          </w:tcPr>
          <w:p w14:paraId="3EE8FC90">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11.00</w:t>
            </w:r>
          </w:p>
        </w:tc>
        <w:tc>
          <w:tcPr>
            <w:tcW w:w="1037" w:type="dxa"/>
            <w:tcBorders>
              <w:top w:val="nil"/>
              <w:left w:val="nil"/>
              <w:bottom w:val="single" w:color="000000" w:sz="4" w:space="0"/>
              <w:right w:val="single" w:color="000000" w:sz="4" w:space="0"/>
            </w:tcBorders>
            <w:noWrap/>
            <w:vAlign w:val="center"/>
          </w:tcPr>
          <w:p w14:paraId="4860B984">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1BABC5">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1DA9991">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E0A1512">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90B682">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30637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AA7699">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20799</w:t>
            </w:r>
          </w:p>
        </w:tc>
        <w:tc>
          <w:tcPr>
            <w:tcW w:w="1160" w:type="dxa"/>
            <w:tcBorders>
              <w:top w:val="nil"/>
              <w:left w:val="nil"/>
              <w:bottom w:val="single" w:color="000000" w:sz="4" w:space="0"/>
              <w:right w:val="single" w:color="000000" w:sz="4" w:space="0"/>
            </w:tcBorders>
            <w:noWrap/>
            <w:vAlign w:val="center"/>
          </w:tcPr>
          <w:p w14:paraId="3478A28C">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其他文化旅游体育与传媒支出</w:t>
            </w:r>
          </w:p>
        </w:tc>
        <w:tc>
          <w:tcPr>
            <w:tcW w:w="1037" w:type="dxa"/>
            <w:tcBorders>
              <w:top w:val="nil"/>
              <w:left w:val="nil"/>
              <w:bottom w:val="single" w:color="000000" w:sz="4" w:space="0"/>
              <w:right w:val="single" w:color="000000" w:sz="4" w:space="0"/>
            </w:tcBorders>
            <w:noWrap/>
            <w:vAlign w:val="center"/>
          </w:tcPr>
          <w:p w14:paraId="5DD1CDB4">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110.41</w:t>
            </w:r>
          </w:p>
        </w:tc>
        <w:tc>
          <w:tcPr>
            <w:tcW w:w="1037" w:type="dxa"/>
            <w:tcBorders>
              <w:top w:val="nil"/>
              <w:left w:val="nil"/>
              <w:bottom w:val="single" w:color="000000" w:sz="4" w:space="0"/>
              <w:right w:val="single" w:color="000000" w:sz="4" w:space="0"/>
            </w:tcBorders>
            <w:noWrap/>
            <w:vAlign w:val="center"/>
          </w:tcPr>
          <w:p w14:paraId="3E4C82DB">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110.41</w:t>
            </w:r>
          </w:p>
        </w:tc>
        <w:tc>
          <w:tcPr>
            <w:tcW w:w="1037" w:type="dxa"/>
            <w:tcBorders>
              <w:top w:val="nil"/>
              <w:left w:val="nil"/>
              <w:bottom w:val="single" w:color="000000" w:sz="4" w:space="0"/>
              <w:right w:val="single" w:color="000000" w:sz="4" w:space="0"/>
            </w:tcBorders>
            <w:noWrap/>
            <w:vAlign w:val="center"/>
          </w:tcPr>
          <w:p w14:paraId="723D7249">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C0AC55">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6D3169A">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202811A">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B53DB3">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13ABC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B71E55">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2079903</w:t>
            </w:r>
          </w:p>
        </w:tc>
        <w:tc>
          <w:tcPr>
            <w:tcW w:w="1160" w:type="dxa"/>
            <w:tcBorders>
              <w:top w:val="nil"/>
              <w:left w:val="nil"/>
              <w:bottom w:val="single" w:color="000000" w:sz="4" w:space="0"/>
              <w:right w:val="single" w:color="000000" w:sz="4" w:space="0"/>
            </w:tcBorders>
            <w:noWrap/>
            <w:vAlign w:val="center"/>
          </w:tcPr>
          <w:p w14:paraId="487DED14">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文化产业发展专项支出</w:t>
            </w:r>
          </w:p>
        </w:tc>
        <w:tc>
          <w:tcPr>
            <w:tcW w:w="1037" w:type="dxa"/>
            <w:tcBorders>
              <w:top w:val="nil"/>
              <w:left w:val="nil"/>
              <w:bottom w:val="single" w:color="000000" w:sz="4" w:space="0"/>
              <w:right w:val="single" w:color="000000" w:sz="4" w:space="0"/>
            </w:tcBorders>
            <w:noWrap/>
            <w:vAlign w:val="center"/>
          </w:tcPr>
          <w:p w14:paraId="0EE4F17F">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60.00</w:t>
            </w:r>
          </w:p>
        </w:tc>
        <w:tc>
          <w:tcPr>
            <w:tcW w:w="1037" w:type="dxa"/>
            <w:tcBorders>
              <w:top w:val="nil"/>
              <w:left w:val="nil"/>
              <w:bottom w:val="single" w:color="000000" w:sz="4" w:space="0"/>
              <w:right w:val="single" w:color="000000" w:sz="4" w:space="0"/>
            </w:tcBorders>
            <w:noWrap/>
            <w:vAlign w:val="center"/>
          </w:tcPr>
          <w:p w14:paraId="077B173D">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60.00</w:t>
            </w:r>
          </w:p>
        </w:tc>
        <w:tc>
          <w:tcPr>
            <w:tcW w:w="1037" w:type="dxa"/>
            <w:tcBorders>
              <w:top w:val="nil"/>
              <w:left w:val="nil"/>
              <w:bottom w:val="single" w:color="000000" w:sz="4" w:space="0"/>
              <w:right w:val="single" w:color="000000" w:sz="4" w:space="0"/>
            </w:tcBorders>
            <w:noWrap/>
            <w:vAlign w:val="center"/>
          </w:tcPr>
          <w:p w14:paraId="31C02A04">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7EAE15">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87CED49">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9EE9100">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7CD24A">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2CD06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30F9AB">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2079999</w:t>
            </w:r>
          </w:p>
        </w:tc>
        <w:tc>
          <w:tcPr>
            <w:tcW w:w="1160" w:type="dxa"/>
            <w:tcBorders>
              <w:top w:val="nil"/>
              <w:left w:val="nil"/>
              <w:bottom w:val="single" w:color="000000" w:sz="4" w:space="0"/>
              <w:right w:val="single" w:color="000000" w:sz="4" w:space="0"/>
            </w:tcBorders>
            <w:noWrap/>
            <w:vAlign w:val="center"/>
          </w:tcPr>
          <w:p w14:paraId="3907AB64">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其他文化旅游体育与传媒支出</w:t>
            </w:r>
          </w:p>
        </w:tc>
        <w:tc>
          <w:tcPr>
            <w:tcW w:w="1037" w:type="dxa"/>
            <w:tcBorders>
              <w:top w:val="nil"/>
              <w:left w:val="nil"/>
              <w:bottom w:val="single" w:color="000000" w:sz="4" w:space="0"/>
              <w:right w:val="single" w:color="000000" w:sz="4" w:space="0"/>
            </w:tcBorders>
            <w:noWrap/>
            <w:vAlign w:val="center"/>
          </w:tcPr>
          <w:p w14:paraId="07D03B1D">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50.41</w:t>
            </w:r>
          </w:p>
        </w:tc>
        <w:tc>
          <w:tcPr>
            <w:tcW w:w="1037" w:type="dxa"/>
            <w:tcBorders>
              <w:top w:val="nil"/>
              <w:left w:val="nil"/>
              <w:bottom w:val="single" w:color="000000" w:sz="4" w:space="0"/>
              <w:right w:val="single" w:color="000000" w:sz="4" w:space="0"/>
            </w:tcBorders>
            <w:noWrap/>
            <w:vAlign w:val="center"/>
          </w:tcPr>
          <w:p w14:paraId="4F7587B6">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50.41</w:t>
            </w:r>
          </w:p>
        </w:tc>
        <w:tc>
          <w:tcPr>
            <w:tcW w:w="1037" w:type="dxa"/>
            <w:tcBorders>
              <w:top w:val="nil"/>
              <w:left w:val="nil"/>
              <w:bottom w:val="single" w:color="000000" w:sz="4" w:space="0"/>
              <w:right w:val="single" w:color="000000" w:sz="4" w:space="0"/>
            </w:tcBorders>
            <w:noWrap/>
            <w:vAlign w:val="center"/>
          </w:tcPr>
          <w:p w14:paraId="45EC96B4">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FD1BA32">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7054060">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D736DB8">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42C759">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707C7A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BBC60F0">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72183BFD">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4F59716F">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215.24</w:t>
            </w:r>
          </w:p>
        </w:tc>
        <w:tc>
          <w:tcPr>
            <w:tcW w:w="1037" w:type="dxa"/>
            <w:tcBorders>
              <w:top w:val="nil"/>
              <w:left w:val="nil"/>
              <w:bottom w:val="single" w:color="000000" w:sz="4" w:space="0"/>
              <w:right w:val="single" w:color="000000" w:sz="4" w:space="0"/>
            </w:tcBorders>
            <w:noWrap/>
            <w:vAlign w:val="center"/>
          </w:tcPr>
          <w:p w14:paraId="07846B4D">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215.24</w:t>
            </w:r>
          </w:p>
        </w:tc>
        <w:tc>
          <w:tcPr>
            <w:tcW w:w="1037" w:type="dxa"/>
            <w:tcBorders>
              <w:top w:val="nil"/>
              <w:left w:val="nil"/>
              <w:bottom w:val="single" w:color="000000" w:sz="4" w:space="0"/>
              <w:right w:val="single" w:color="000000" w:sz="4" w:space="0"/>
            </w:tcBorders>
            <w:noWrap/>
            <w:vAlign w:val="center"/>
          </w:tcPr>
          <w:p w14:paraId="2DA4F193">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0BE539">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45F80BC">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72F99D7">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0938F4">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5E4728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50F0EB">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3A130E1F">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3EAFAE94">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203.76</w:t>
            </w:r>
          </w:p>
        </w:tc>
        <w:tc>
          <w:tcPr>
            <w:tcW w:w="1037" w:type="dxa"/>
            <w:tcBorders>
              <w:top w:val="nil"/>
              <w:left w:val="nil"/>
              <w:bottom w:val="single" w:color="000000" w:sz="4" w:space="0"/>
              <w:right w:val="single" w:color="000000" w:sz="4" w:space="0"/>
            </w:tcBorders>
            <w:noWrap/>
            <w:vAlign w:val="center"/>
          </w:tcPr>
          <w:p w14:paraId="5B928700">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203.76</w:t>
            </w:r>
          </w:p>
        </w:tc>
        <w:tc>
          <w:tcPr>
            <w:tcW w:w="1037" w:type="dxa"/>
            <w:tcBorders>
              <w:top w:val="nil"/>
              <w:left w:val="nil"/>
              <w:bottom w:val="single" w:color="000000" w:sz="4" w:space="0"/>
              <w:right w:val="single" w:color="000000" w:sz="4" w:space="0"/>
            </w:tcBorders>
            <w:noWrap/>
            <w:vAlign w:val="center"/>
          </w:tcPr>
          <w:p w14:paraId="0AACC89C">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D1D1C4">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0279043">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9F9ECA4">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352A6F">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0E540B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C3928F0">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5DD3C15C">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0AA6F8B4">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162.21</w:t>
            </w:r>
          </w:p>
        </w:tc>
        <w:tc>
          <w:tcPr>
            <w:tcW w:w="1037" w:type="dxa"/>
            <w:tcBorders>
              <w:top w:val="nil"/>
              <w:left w:val="nil"/>
              <w:bottom w:val="single" w:color="000000" w:sz="4" w:space="0"/>
              <w:right w:val="single" w:color="000000" w:sz="4" w:space="0"/>
            </w:tcBorders>
            <w:noWrap/>
            <w:vAlign w:val="center"/>
          </w:tcPr>
          <w:p w14:paraId="0AE6921B">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162.21</w:t>
            </w:r>
          </w:p>
        </w:tc>
        <w:tc>
          <w:tcPr>
            <w:tcW w:w="1037" w:type="dxa"/>
            <w:tcBorders>
              <w:top w:val="nil"/>
              <w:left w:val="nil"/>
              <w:bottom w:val="single" w:color="000000" w:sz="4" w:space="0"/>
              <w:right w:val="single" w:color="000000" w:sz="4" w:space="0"/>
            </w:tcBorders>
            <w:noWrap/>
            <w:vAlign w:val="center"/>
          </w:tcPr>
          <w:p w14:paraId="391A32A7">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7A16C0">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8596B0B">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78F5FC5">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9913F37">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06500A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1952DF4">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75272EAC">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6FDAAFEE">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38.47</w:t>
            </w:r>
          </w:p>
        </w:tc>
        <w:tc>
          <w:tcPr>
            <w:tcW w:w="1037" w:type="dxa"/>
            <w:tcBorders>
              <w:top w:val="nil"/>
              <w:left w:val="nil"/>
              <w:bottom w:val="single" w:color="000000" w:sz="4" w:space="0"/>
              <w:right w:val="single" w:color="000000" w:sz="4" w:space="0"/>
            </w:tcBorders>
            <w:noWrap/>
            <w:vAlign w:val="center"/>
          </w:tcPr>
          <w:p w14:paraId="2CED37C8">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38.47</w:t>
            </w:r>
          </w:p>
        </w:tc>
        <w:tc>
          <w:tcPr>
            <w:tcW w:w="1037" w:type="dxa"/>
            <w:tcBorders>
              <w:top w:val="nil"/>
              <w:left w:val="nil"/>
              <w:bottom w:val="single" w:color="000000" w:sz="4" w:space="0"/>
              <w:right w:val="single" w:color="000000" w:sz="4" w:space="0"/>
            </w:tcBorders>
            <w:noWrap/>
            <w:vAlign w:val="center"/>
          </w:tcPr>
          <w:p w14:paraId="3AC6C8B0">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7058A4">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5A43AE2">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0D72C8B">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E1C36A">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290A8A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4C918F4">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14:paraId="0C8EAAAC">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14:paraId="39DE9C16">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3.07</w:t>
            </w:r>
          </w:p>
        </w:tc>
        <w:tc>
          <w:tcPr>
            <w:tcW w:w="1037" w:type="dxa"/>
            <w:tcBorders>
              <w:top w:val="nil"/>
              <w:left w:val="nil"/>
              <w:bottom w:val="single" w:color="000000" w:sz="4" w:space="0"/>
              <w:right w:val="single" w:color="000000" w:sz="4" w:space="0"/>
            </w:tcBorders>
            <w:noWrap/>
            <w:vAlign w:val="center"/>
          </w:tcPr>
          <w:p w14:paraId="09A7B29A">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3.07</w:t>
            </w:r>
          </w:p>
        </w:tc>
        <w:tc>
          <w:tcPr>
            <w:tcW w:w="1037" w:type="dxa"/>
            <w:tcBorders>
              <w:top w:val="nil"/>
              <w:left w:val="nil"/>
              <w:bottom w:val="single" w:color="000000" w:sz="4" w:space="0"/>
              <w:right w:val="single" w:color="000000" w:sz="4" w:space="0"/>
            </w:tcBorders>
            <w:noWrap/>
            <w:vAlign w:val="center"/>
          </w:tcPr>
          <w:p w14:paraId="67311B52">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11DFF9">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CCA70A4">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21AE5F3">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861440">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21C564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0FDAD09">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20809</w:t>
            </w:r>
          </w:p>
        </w:tc>
        <w:tc>
          <w:tcPr>
            <w:tcW w:w="1160" w:type="dxa"/>
            <w:tcBorders>
              <w:top w:val="nil"/>
              <w:left w:val="nil"/>
              <w:bottom w:val="single" w:color="000000" w:sz="4" w:space="0"/>
              <w:right w:val="single" w:color="000000" w:sz="4" w:space="0"/>
            </w:tcBorders>
            <w:noWrap/>
            <w:vAlign w:val="center"/>
          </w:tcPr>
          <w:p w14:paraId="1DE3802A">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退役安置</w:t>
            </w:r>
          </w:p>
        </w:tc>
        <w:tc>
          <w:tcPr>
            <w:tcW w:w="1037" w:type="dxa"/>
            <w:tcBorders>
              <w:top w:val="nil"/>
              <w:left w:val="nil"/>
              <w:bottom w:val="single" w:color="000000" w:sz="4" w:space="0"/>
              <w:right w:val="single" w:color="000000" w:sz="4" w:space="0"/>
            </w:tcBorders>
            <w:noWrap/>
            <w:vAlign w:val="center"/>
          </w:tcPr>
          <w:p w14:paraId="095ADCF9">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11.49</w:t>
            </w:r>
          </w:p>
        </w:tc>
        <w:tc>
          <w:tcPr>
            <w:tcW w:w="1037" w:type="dxa"/>
            <w:tcBorders>
              <w:top w:val="nil"/>
              <w:left w:val="nil"/>
              <w:bottom w:val="single" w:color="000000" w:sz="4" w:space="0"/>
              <w:right w:val="single" w:color="000000" w:sz="4" w:space="0"/>
            </w:tcBorders>
            <w:noWrap/>
            <w:vAlign w:val="center"/>
          </w:tcPr>
          <w:p w14:paraId="1BE26F87">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11.49</w:t>
            </w:r>
          </w:p>
        </w:tc>
        <w:tc>
          <w:tcPr>
            <w:tcW w:w="1037" w:type="dxa"/>
            <w:tcBorders>
              <w:top w:val="nil"/>
              <w:left w:val="nil"/>
              <w:bottom w:val="single" w:color="000000" w:sz="4" w:space="0"/>
              <w:right w:val="single" w:color="000000" w:sz="4" w:space="0"/>
            </w:tcBorders>
            <w:noWrap/>
            <w:vAlign w:val="center"/>
          </w:tcPr>
          <w:p w14:paraId="61777E31">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4D273D">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FC32F8">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F0C3B0">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E0F2E7">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104D1F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0219B6">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2080901</w:t>
            </w:r>
          </w:p>
        </w:tc>
        <w:tc>
          <w:tcPr>
            <w:tcW w:w="1160" w:type="dxa"/>
            <w:tcBorders>
              <w:top w:val="nil"/>
              <w:left w:val="nil"/>
              <w:bottom w:val="single" w:color="000000" w:sz="4" w:space="0"/>
              <w:right w:val="single" w:color="000000" w:sz="4" w:space="0"/>
            </w:tcBorders>
            <w:noWrap/>
            <w:vAlign w:val="center"/>
          </w:tcPr>
          <w:p w14:paraId="6916EB67">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退役士兵安置</w:t>
            </w:r>
          </w:p>
        </w:tc>
        <w:tc>
          <w:tcPr>
            <w:tcW w:w="1037" w:type="dxa"/>
            <w:tcBorders>
              <w:top w:val="nil"/>
              <w:left w:val="nil"/>
              <w:bottom w:val="single" w:color="000000" w:sz="4" w:space="0"/>
              <w:right w:val="single" w:color="000000" w:sz="4" w:space="0"/>
            </w:tcBorders>
            <w:noWrap/>
            <w:vAlign w:val="center"/>
          </w:tcPr>
          <w:p w14:paraId="2B1B0B80">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11.49</w:t>
            </w:r>
          </w:p>
        </w:tc>
        <w:tc>
          <w:tcPr>
            <w:tcW w:w="1037" w:type="dxa"/>
            <w:tcBorders>
              <w:top w:val="nil"/>
              <w:left w:val="nil"/>
              <w:bottom w:val="single" w:color="000000" w:sz="4" w:space="0"/>
              <w:right w:val="single" w:color="000000" w:sz="4" w:space="0"/>
            </w:tcBorders>
            <w:noWrap/>
            <w:vAlign w:val="center"/>
          </w:tcPr>
          <w:p w14:paraId="5909E7E0">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11.49</w:t>
            </w:r>
          </w:p>
        </w:tc>
        <w:tc>
          <w:tcPr>
            <w:tcW w:w="1037" w:type="dxa"/>
            <w:tcBorders>
              <w:top w:val="nil"/>
              <w:left w:val="nil"/>
              <w:bottom w:val="single" w:color="000000" w:sz="4" w:space="0"/>
              <w:right w:val="single" w:color="000000" w:sz="4" w:space="0"/>
            </w:tcBorders>
            <w:noWrap/>
            <w:vAlign w:val="center"/>
          </w:tcPr>
          <w:p w14:paraId="1AC055A1">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94251E">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90D2414">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68F04DF">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18F827">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2FBAFC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FDF099F">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070CE8E2">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7A5A985C">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27.53</w:t>
            </w:r>
          </w:p>
        </w:tc>
        <w:tc>
          <w:tcPr>
            <w:tcW w:w="1037" w:type="dxa"/>
            <w:tcBorders>
              <w:top w:val="nil"/>
              <w:left w:val="nil"/>
              <w:bottom w:val="single" w:color="000000" w:sz="4" w:space="0"/>
              <w:right w:val="single" w:color="000000" w:sz="4" w:space="0"/>
            </w:tcBorders>
            <w:noWrap/>
            <w:vAlign w:val="center"/>
          </w:tcPr>
          <w:p w14:paraId="4C746AF4">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27.53</w:t>
            </w:r>
          </w:p>
        </w:tc>
        <w:tc>
          <w:tcPr>
            <w:tcW w:w="1037" w:type="dxa"/>
            <w:tcBorders>
              <w:top w:val="nil"/>
              <w:left w:val="nil"/>
              <w:bottom w:val="single" w:color="000000" w:sz="4" w:space="0"/>
              <w:right w:val="single" w:color="000000" w:sz="4" w:space="0"/>
            </w:tcBorders>
            <w:noWrap/>
            <w:vAlign w:val="center"/>
          </w:tcPr>
          <w:p w14:paraId="755A6A2C">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DE6D25">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D7F18B">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F4C62B8">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844D35">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48D8A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EE3CDFB">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62CE3A7F">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3042CCCF">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27.53</w:t>
            </w:r>
          </w:p>
        </w:tc>
        <w:tc>
          <w:tcPr>
            <w:tcW w:w="1037" w:type="dxa"/>
            <w:tcBorders>
              <w:top w:val="nil"/>
              <w:left w:val="nil"/>
              <w:bottom w:val="single" w:color="000000" w:sz="4" w:space="0"/>
              <w:right w:val="single" w:color="000000" w:sz="4" w:space="0"/>
            </w:tcBorders>
            <w:noWrap/>
            <w:vAlign w:val="center"/>
          </w:tcPr>
          <w:p w14:paraId="26532DE8">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27.53</w:t>
            </w:r>
          </w:p>
        </w:tc>
        <w:tc>
          <w:tcPr>
            <w:tcW w:w="1037" w:type="dxa"/>
            <w:tcBorders>
              <w:top w:val="nil"/>
              <w:left w:val="nil"/>
              <w:bottom w:val="single" w:color="000000" w:sz="4" w:space="0"/>
              <w:right w:val="single" w:color="000000" w:sz="4" w:space="0"/>
            </w:tcBorders>
            <w:noWrap/>
            <w:vAlign w:val="center"/>
          </w:tcPr>
          <w:p w14:paraId="649D6429">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19AF88">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A9F05BF">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C188591">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D19A5D">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7264B5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4F0012">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0DE0A426">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1D1C99B1">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27.53</w:t>
            </w:r>
          </w:p>
        </w:tc>
        <w:tc>
          <w:tcPr>
            <w:tcW w:w="1037" w:type="dxa"/>
            <w:tcBorders>
              <w:top w:val="nil"/>
              <w:left w:val="nil"/>
              <w:bottom w:val="single" w:color="000000" w:sz="4" w:space="0"/>
              <w:right w:val="single" w:color="000000" w:sz="4" w:space="0"/>
            </w:tcBorders>
            <w:noWrap/>
            <w:vAlign w:val="center"/>
          </w:tcPr>
          <w:p w14:paraId="486422CE">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27.53</w:t>
            </w:r>
          </w:p>
        </w:tc>
        <w:tc>
          <w:tcPr>
            <w:tcW w:w="1037" w:type="dxa"/>
            <w:tcBorders>
              <w:top w:val="nil"/>
              <w:left w:val="nil"/>
              <w:bottom w:val="single" w:color="000000" w:sz="4" w:space="0"/>
              <w:right w:val="single" w:color="000000" w:sz="4" w:space="0"/>
            </w:tcBorders>
            <w:noWrap/>
            <w:vAlign w:val="center"/>
          </w:tcPr>
          <w:p w14:paraId="68CB6B76">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25B0D2">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F2E37CF">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7B2E6BE">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9ECFF4">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2E885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7C14D6">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664DDB7B">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29A1AF85">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37.58</w:t>
            </w:r>
          </w:p>
        </w:tc>
        <w:tc>
          <w:tcPr>
            <w:tcW w:w="1037" w:type="dxa"/>
            <w:tcBorders>
              <w:top w:val="nil"/>
              <w:left w:val="nil"/>
              <w:bottom w:val="single" w:color="000000" w:sz="4" w:space="0"/>
              <w:right w:val="single" w:color="000000" w:sz="4" w:space="0"/>
            </w:tcBorders>
            <w:noWrap/>
            <w:vAlign w:val="center"/>
          </w:tcPr>
          <w:p w14:paraId="4934CB5D">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37.58</w:t>
            </w:r>
          </w:p>
        </w:tc>
        <w:tc>
          <w:tcPr>
            <w:tcW w:w="1037" w:type="dxa"/>
            <w:tcBorders>
              <w:top w:val="nil"/>
              <w:left w:val="nil"/>
              <w:bottom w:val="single" w:color="000000" w:sz="4" w:space="0"/>
              <w:right w:val="single" w:color="000000" w:sz="4" w:space="0"/>
            </w:tcBorders>
            <w:noWrap/>
            <w:vAlign w:val="center"/>
          </w:tcPr>
          <w:p w14:paraId="2BB1E1A2">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74E358">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95EDAF0">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B799374">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50686A">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0C924C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A1A87D4">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335EE2F2">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4F03EFE5">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37.58</w:t>
            </w:r>
          </w:p>
        </w:tc>
        <w:tc>
          <w:tcPr>
            <w:tcW w:w="1037" w:type="dxa"/>
            <w:tcBorders>
              <w:top w:val="nil"/>
              <w:left w:val="nil"/>
              <w:bottom w:val="single" w:color="000000" w:sz="4" w:space="0"/>
              <w:right w:val="single" w:color="000000" w:sz="4" w:space="0"/>
            </w:tcBorders>
            <w:noWrap/>
            <w:vAlign w:val="center"/>
          </w:tcPr>
          <w:p w14:paraId="10E70CC3">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37.58</w:t>
            </w:r>
          </w:p>
        </w:tc>
        <w:tc>
          <w:tcPr>
            <w:tcW w:w="1037" w:type="dxa"/>
            <w:tcBorders>
              <w:top w:val="nil"/>
              <w:left w:val="nil"/>
              <w:bottom w:val="single" w:color="000000" w:sz="4" w:space="0"/>
              <w:right w:val="single" w:color="000000" w:sz="4" w:space="0"/>
            </w:tcBorders>
            <w:noWrap/>
            <w:vAlign w:val="center"/>
          </w:tcPr>
          <w:p w14:paraId="1C3A49E4">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CBE604">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21E5604">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2030E9C">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A45ACF">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7A59B0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C6F01B">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00C7801A">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7A35F568">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37.58</w:t>
            </w:r>
          </w:p>
        </w:tc>
        <w:tc>
          <w:tcPr>
            <w:tcW w:w="1037" w:type="dxa"/>
            <w:tcBorders>
              <w:top w:val="nil"/>
              <w:left w:val="nil"/>
              <w:bottom w:val="single" w:color="000000" w:sz="4" w:space="0"/>
              <w:right w:val="single" w:color="000000" w:sz="4" w:space="0"/>
            </w:tcBorders>
            <w:noWrap/>
            <w:vAlign w:val="center"/>
          </w:tcPr>
          <w:p w14:paraId="1061B623">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37.58</w:t>
            </w:r>
          </w:p>
        </w:tc>
        <w:tc>
          <w:tcPr>
            <w:tcW w:w="1037" w:type="dxa"/>
            <w:tcBorders>
              <w:top w:val="nil"/>
              <w:left w:val="nil"/>
              <w:bottom w:val="single" w:color="000000" w:sz="4" w:space="0"/>
              <w:right w:val="single" w:color="000000" w:sz="4" w:space="0"/>
            </w:tcBorders>
            <w:noWrap/>
            <w:vAlign w:val="center"/>
          </w:tcPr>
          <w:p w14:paraId="36F2ECFF">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5517B9">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75333F2">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A1D3150">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8BF772">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78E8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64C45C0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1C9DFC44">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宋体" w:hAnsi="宋体" w:eastAsia="仿宋_GB2312"/>
          <w:b/>
          <w:color w:val="auto"/>
          <w:kern w:val="0"/>
          <w:sz w:val="32"/>
          <w:szCs w:val="32"/>
          <w:highlight w:val="none"/>
        </w:rPr>
      </w:pPr>
    </w:p>
    <w:p w14:paraId="5FF99F97">
      <w:pPr>
        <w:rPr>
          <w:rFonts w:hint="eastAsia" w:ascii="宋体" w:hAnsi="宋体" w:eastAsia="黑体" w:cs="宋体"/>
          <w:bCs/>
          <w:kern w:val="0"/>
          <w:sz w:val="32"/>
          <w:szCs w:val="32"/>
          <w:highlight w:val="none"/>
        </w:rPr>
      </w:pPr>
      <w:r>
        <w:rPr>
          <w:rFonts w:hint="eastAsia" w:ascii="宋体" w:hAnsi="宋体" w:eastAsia="仿宋_GB2312"/>
          <w:b/>
          <w:color w:val="auto"/>
          <w:kern w:val="0"/>
          <w:sz w:val="32"/>
          <w:szCs w:val="32"/>
          <w:highlight w:val="none"/>
        </w:rPr>
        <w:br w:type="page"/>
      </w:r>
    </w:p>
    <w:tbl>
      <w:tblPr>
        <w:tblStyle w:val="12"/>
        <w:tblW w:w="93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5A7A03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14:paraId="3F1EC874">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b w:val="0"/>
                <w:bCs/>
                <w:color w:val="auto"/>
                <w:kern w:val="0"/>
                <w:sz w:val="32"/>
                <w:szCs w:val="32"/>
                <w:highlight w:val="none"/>
                <w:lang w:val="en-US" w:eastAsia="zh-CN"/>
              </w:rPr>
              <w:br w:type="page"/>
            </w:r>
            <w:r>
              <w:rPr>
                <w:rFonts w:hint="eastAsia" w:ascii="宋体" w:hAnsi="宋体" w:eastAsia="方正仿宋_GB2312" w:cs="方正仿宋_GB2312"/>
                <w:b w:val="0"/>
                <w:bCs/>
                <w:color w:val="auto"/>
                <w:kern w:val="0"/>
                <w:sz w:val="32"/>
                <w:szCs w:val="32"/>
                <w:highlight w:val="none"/>
                <w:lang w:val="en-US" w:eastAsia="zh-CN"/>
              </w:rPr>
              <w:t>支出决算表</w:t>
            </w:r>
          </w:p>
        </w:tc>
      </w:tr>
      <w:tr w14:paraId="57C659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14:paraId="6995DB88">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公开</w:t>
            </w:r>
            <w:r>
              <w:rPr>
                <w:rFonts w:hint="default" w:ascii="宋体" w:hAnsi="宋体" w:eastAsia="宋体" w:cs="Times New Roman"/>
                <w:i w:val="0"/>
                <w:iCs w:val="0"/>
                <w:color w:val="000000"/>
                <w:kern w:val="0"/>
                <w:sz w:val="20"/>
                <w:szCs w:val="20"/>
                <w:highlight w:val="none"/>
                <w:u w:val="none"/>
                <w:lang w:val="en-US" w:eastAsia="zh-CN" w:bidi="ar"/>
              </w:rPr>
              <w:t>03</w:t>
            </w:r>
            <w:r>
              <w:rPr>
                <w:rFonts w:hint="eastAsia" w:ascii="宋体" w:hAnsi="宋体" w:eastAsia="方正仿宋_GB2312" w:cs="方正仿宋_GB2312"/>
                <w:i w:val="0"/>
                <w:iCs w:val="0"/>
                <w:color w:val="000000"/>
                <w:kern w:val="0"/>
                <w:sz w:val="20"/>
                <w:szCs w:val="20"/>
                <w:highlight w:val="none"/>
                <w:u w:val="none"/>
                <w:lang w:val="en-US" w:eastAsia="zh-CN" w:bidi="ar"/>
              </w:rPr>
              <w:t>表</w:t>
            </w:r>
          </w:p>
        </w:tc>
      </w:tr>
      <w:tr w14:paraId="1838C1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14:paraId="17F6EE73">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 xml:space="preserve">部门（单位）：中共石家庄市鹿泉区委宣传部(本级) </w:t>
            </w:r>
            <w:r>
              <w:rPr>
                <w:rFonts w:hint="eastAsia" w:ascii="宋体" w:hAnsi="宋体"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14:paraId="6EC2CA82">
            <w:pPr>
              <w:keepNext w:val="0"/>
              <w:keepLines w:val="0"/>
              <w:widowControl/>
              <w:suppressLineNumbers w:val="0"/>
              <w:jc w:val="center"/>
              <w:textAlignment w:val="bottom"/>
              <w:rPr>
                <w:rFonts w:hint="eastAsia" w:ascii="宋体" w:hAnsi="宋体" w:eastAsiaTheme="minorEastAsia" w:cstheme="minorEastAsia"/>
                <w:i w:val="0"/>
                <w:iCs w:val="0"/>
                <w:color w:val="000000"/>
                <w:kern w:val="0"/>
                <w:sz w:val="20"/>
                <w:szCs w:val="20"/>
                <w:highlight w:val="none"/>
                <w:u w:val="none"/>
                <w:lang w:val="en-US" w:eastAsia="zh-CN" w:bidi="ar"/>
              </w:rPr>
            </w:pPr>
            <w:r>
              <w:rPr>
                <w:rFonts w:hint="default" w:ascii="宋体" w:hAnsi="宋体" w:cs="Times New Roman" w:eastAsiaTheme="minorEastAsia"/>
                <w:i w:val="0"/>
                <w:iCs w:val="0"/>
                <w:color w:val="000000"/>
                <w:kern w:val="0"/>
                <w:sz w:val="20"/>
                <w:szCs w:val="20"/>
                <w:highlight w:val="none"/>
                <w:u w:val="none"/>
                <w:lang w:val="en-US" w:eastAsia="zh-CN" w:bidi="ar"/>
              </w:rPr>
              <w:t>202</w:t>
            </w:r>
            <w:r>
              <w:rPr>
                <w:rFonts w:hint="eastAsia" w:ascii="宋体" w:hAnsi="宋体" w:cs="Times New Roman"/>
                <w:i w:val="0"/>
                <w:iCs w:val="0"/>
                <w:color w:val="000000"/>
                <w:kern w:val="0"/>
                <w:sz w:val="20"/>
                <w:szCs w:val="20"/>
                <w:highlight w:val="none"/>
                <w:u w:val="none"/>
                <w:lang w:val="en-US" w:eastAsia="zh-CN" w:bidi="ar"/>
              </w:rPr>
              <w:t>4</w:t>
            </w:r>
            <w:r>
              <w:rPr>
                <w:rFonts w:hint="eastAsia" w:ascii="宋体" w:hAnsi="宋体"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14:paraId="6E5E4EEA">
            <w:pPr>
              <w:keepNext w:val="0"/>
              <w:keepLines w:val="0"/>
              <w:widowControl/>
              <w:suppressLineNumbers w:val="0"/>
              <w:jc w:val="right"/>
              <w:textAlignment w:val="bottom"/>
              <w:rPr>
                <w:rFonts w:hint="eastAsia" w:ascii="宋体" w:hAnsi="宋体" w:eastAsiaTheme="minorEastAsia" w:cstheme="minorEastAsia"/>
                <w:i w:val="0"/>
                <w:iCs w:val="0"/>
                <w:color w:val="000000"/>
                <w:kern w:val="0"/>
                <w:sz w:val="20"/>
                <w:szCs w:val="20"/>
                <w:highlight w:val="none"/>
                <w:u w:val="none"/>
                <w:lang w:val="en-US" w:eastAsia="zh-CN" w:bidi="ar"/>
              </w:rPr>
            </w:pPr>
            <w:r>
              <w:rPr>
                <w:rFonts w:hint="eastAsia" w:ascii="宋体" w:hAnsi="宋体" w:eastAsia="方正仿宋_GB2312" w:cs="方正仿宋_GB2312"/>
                <w:i w:val="0"/>
                <w:iCs w:val="0"/>
                <w:color w:val="000000"/>
                <w:kern w:val="0"/>
                <w:sz w:val="20"/>
                <w:szCs w:val="20"/>
                <w:highlight w:val="none"/>
                <w:u w:val="none"/>
                <w:lang w:val="en-US" w:eastAsia="zh-CN" w:bidi="ar"/>
              </w:rPr>
              <w:t xml:space="preserve"> 金额单位：万元</w:t>
            </w:r>
          </w:p>
        </w:tc>
      </w:tr>
      <w:tr w14:paraId="3F7E1B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14:paraId="1869254D">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14:paraId="0EB0B484">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02C74CB1">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14EBB3F4">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2C260AFC">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2454606D">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14:paraId="5ACE56A4">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对附属单位补助支出</w:t>
            </w:r>
          </w:p>
        </w:tc>
      </w:tr>
      <w:tr w14:paraId="1F75C7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5C15674D">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14:paraId="29A0CEB6">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14:paraId="7099FCF4">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19C9881B">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04E28B43">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5369327D">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762DE2B7">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75CFAE7B">
            <w:pPr>
              <w:jc w:val="center"/>
              <w:rPr>
                <w:rFonts w:hint="eastAsia" w:ascii="宋体" w:hAnsi="宋体" w:eastAsia="宋体" w:cs="宋体"/>
                <w:i w:val="0"/>
                <w:iCs w:val="0"/>
                <w:color w:val="000000"/>
                <w:sz w:val="20"/>
                <w:szCs w:val="20"/>
                <w:highlight w:val="none"/>
                <w:u w:val="none"/>
              </w:rPr>
            </w:pPr>
          </w:p>
        </w:tc>
      </w:tr>
      <w:tr w14:paraId="4F5843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3296DBBF">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222BDCE5">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4C188CB7">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453BB043">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4D04E7B2">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27A04487">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1A67F25E">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07BC548E">
            <w:pPr>
              <w:jc w:val="center"/>
              <w:rPr>
                <w:rFonts w:hint="eastAsia" w:ascii="宋体" w:hAnsi="宋体" w:eastAsia="宋体" w:cs="宋体"/>
                <w:i w:val="0"/>
                <w:iCs w:val="0"/>
                <w:color w:val="000000"/>
                <w:sz w:val="20"/>
                <w:szCs w:val="20"/>
                <w:highlight w:val="none"/>
                <w:u w:val="none"/>
              </w:rPr>
            </w:pPr>
          </w:p>
        </w:tc>
      </w:tr>
      <w:tr w14:paraId="17BE03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3D0B24E7">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0371E879">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2B0C4B83">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55A723B2">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793B7859">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388AA9A5">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5AC99263">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4F103FE8">
            <w:pPr>
              <w:jc w:val="center"/>
              <w:rPr>
                <w:rFonts w:hint="eastAsia" w:ascii="宋体" w:hAnsi="宋体" w:eastAsia="宋体" w:cs="宋体"/>
                <w:i w:val="0"/>
                <w:iCs w:val="0"/>
                <w:color w:val="000000"/>
                <w:sz w:val="20"/>
                <w:szCs w:val="20"/>
                <w:highlight w:val="none"/>
                <w:u w:val="none"/>
              </w:rPr>
            </w:pPr>
          </w:p>
        </w:tc>
      </w:tr>
      <w:tr w14:paraId="7BA840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5927F58E">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14:paraId="79A3834B">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14:paraId="04F3BEA1">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14:paraId="67A1EB6D">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14:paraId="68DD2A50">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14:paraId="633759C6">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14:paraId="32A4D4A3">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6</w:t>
            </w:r>
          </w:p>
        </w:tc>
      </w:tr>
      <w:tr w14:paraId="090ED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472EFFF6">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14:paraId="438BDE06">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1,334.13</w:t>
            </w:r>
          </w:p>
        </w:tc>
        <w:tc>
          <w:tcPr>
            <w:tcW w:w="1126" w:type="dxa"/>
            <w:gridSpan w:val="2"/>
            <w:tcBorders>
              <w:top w:val="nil"/>
              <w:left w:val="nil"/>
              <w:bottom w:val="single" w:color="000000" w:sz="4" w:space="0"/>
              <w:right w:val="single" w:color="000000" w:sz="4" w:space="0"/>
            </w:tcBorders>
            <w:noWrap/>
            <w:vAlign w:val="center"/>
          </w:tcPr>
          <w:p w14:paraId="238C58F2">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706.91</w:t>
            </w:r>
          </w:p>
        </w:tc>
        <w:tc>
          <w:tcPr>
            <w:tcW w:w="1126" w:type="dxa"/>
            <w:tcBorders>
              <w:top w:val="nil"/>
              <w:left w:val="nil"/>
              <w:bottom w:val="single" w:color="000000" w:sz="4" w:space="0"/>
              <w:right w:val="single" w:color="000000" w:sz="4" w:space="0"/>
            </w:tcBorders>
            <w:noWrap/>
            <w:vAlign w:val="center"/>
          </w:tcPr>
          <w:p w14:paraId="7D25CFDF">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627.22</w:t>
            </w:r>
          </w:p>
        </w:tc>
        <w:tc>
          <w:tcPr>
            <w:tcW w:w="1126" w:type="dxa"/>
            <w:gridSpan w:val="2"/>
            <w:tcBorders>
              <w:top w:val="nil"/>
              <w:left w:val="nil"/>
              <w:bottom w:val="single" w:color="000000" w:sz="4" w:space="0"/>
              <w:right w:val="single" w:color="000000" w:sz="4" w:space="0"/>
            </w:tcBorders>
            <w:noWrap/>
            <w:vAlign w:val="center"/>
          </w:tcPr>
          <w:p w14:paraId="4478C945">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7C24A28">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F120AFE">
            <w:pPr>
              <w:jc w:val="right"/>
              <w:rPr>
                <w:rFonts w:hint="default" w:ascii="宋体" w:hAnsi="宋体" w:eastAsia="宋体" w:cs="Times New Roman"/>
                <w:i w:val="0"/>
                <w:iCs w:val="0"/>
                <w:color w:val="000000"/>
                <w:sz w:val="20"/>
                <w:szCs w:val="20"/>
                <w:highlight w:val="none"/>
                <w:u w:val="none"/>
              </w:rPr>
            </w:pPr>
          </w:p>
        </w:tc>
      </w:tr>
      <w:tr w14:paraId="07D97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B0BE7B">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201</w:t>
            </w:r>
          </w:p>
        </w:tc>
        <w:tc>
          <w:tcPr>
            <w:tcW w:w="1187" w:type="dxa"/>
            <w:tcBorders>
              <w:top w:val="nil"/>
              <w:left w:val="nil"/>
              <w:bottom w:val="single" w:color="000000" w:sz="4" w:space="0"/>
              <w:right w:val="single" w:color="000000" w:sz="4" w:space="0"/>
            </w:tcBorders>
            <w:noWrap/>
            <w:vAlign w:val="center"/>
          </w:tcPr>
          <w:p w14:paraId="39E01C62">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一般公共服务支出</w:t>
            </w:r>
          </w:p>
        </w:tc>
        <w:tc>
          <w:tcPr>
            <w:tcW w:w="1128" w:type="dxa"/>
            <w:tcBorders>
              <w:top w:val="nil"/>
              <w:left w:val="nil"/>
              <w:bottom w:val="single" w:color="000000" w:sz="4" w:space="0"/>
              <w:right w:val="single" w:color="000000" w:sz="4" w:space="0"/>
            </w:tcBorders>
            <w:noWrap/>
            <w:vAlign w:val="center"/>
          </w:tcPr>
          <w:p w14:paraId="3E16F11D">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825.70</w:t>
            </w:r>
          </w:p>
        </w:tc>
        <w:tc>
          <w:tcPr>
            <w:tcW w:w="1126" w:type="dxa"/>
            <w:gridSpan w:val="2"/>
            <w:tcBorders>
              <w:top w:val="nil"/>
              <w:left w:val="nil"/>
              <w:bottom w:val="single" w:color="000000" w:sz="4" w:space="0"/>
              <w:right w:val="single" w:color="000000" w:sz="4" w:space="0"/>
            </w:tcBorders>
            <w:noWrap/>
            <w:vAlign w:val="center"/>
          </w:tcPr>
          <w:p w14:paraId="587A042A">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438.05</w:t>
            </w:r>
          </w:p>
        </w:tc>
        <w:tc>
          <w:tcPr>
            <w:tcW w:w="1126" w:type="dxa"/>
            <w:tcBorders>
              <w:top w:val="nil"/>
              <w:left w:val="nil"/>
              <w:bottom w:val="single" w:color="000000" w:sz="4" w:space="0"/>
              <w:right w:val="single" w:color="000000" w:sz="4" w:space="0"/>
            </w:tcBorders>
            <w:noWrap/>
            <w:vAlign w:val="center"/>
          </w:tcPr>
          <w:p w14:paraId="5708550C">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387.66</w:t>
            </w:r>
          </w:p>
        </w:tc>
        <w:tc>
          <w:tcPr>
            <w:tcW w:w="1126" w:type="dxa"/>
            <w:gridSpan w:val="2"/>
            <w:tcBorders>
              <w:top w:val="nil"/>
              <w:left w:val="nil"/>
              <w:bottom w:val="single" w:color="000000" w:sz="4" w:space="0"/>
              <w:right w:val="single" w:color="000000" w:sz="4" w:space="0"/>
            </w:tcBorders>
            <w:noWrap/>
            <w:vAlign w:val="center"/>
          </w:tcPr>
          <w:p w14:paraId="75180687">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E12DD49">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25BAF50">
            <w:pPr>
              <w:jc w:val="right"/>
              <w:rPr>
                <w:rFonts w:hint="default" w:ascii="宋体" w:hAnsi="宋体" w:eastAsia="宋体" w:cs="Times New Roman"/>
                <w:i w:val="0"/>
                <w:iCs w:val="0"/>
                <w:color w:val="000000"/>
                <w:sz w:val="20"/>
                <w:szCs w:val="20"/>
                <w:highlight w:val="none"/>
                <w:u w:val="none"/>
              </w:rPr>
            </w:pPr>
          </w:p>
        </w:tc>
      </w:tr>
      <w:tr w14:paraId="54359E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C35C056">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20133</w:t>
            </w:r>
          </w:p>
        </w:tc>
        <w:tc>
          <w:tcPr>
            <w:tcW w:w="1187" w:type="dxa"/>
            <w:tcBorders>
              <w:top w:val="nil"/>
              <w:left w:val="nil"/>
              <w:bottom w:val="single" w:color="000000" w:sz="4" w:space="0"/>
              <w:right w:val="single" w:color="000000" w:sz="4" w:space="0"/>
            </w:tcBorders>
            <w:noWrap/>
            <w:vAlign w:val="center"/>
          </w:tcPr>
          <w:p w14:paraId="7489330F">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宣传事务</w:t>
            </w:r>
          </w:p>
        </w:tc>
        <w:tc>
          <w:tcPr>
            <w:tcW w:w="1128" w:type="dxa"/>
            <w:tcBorders>
              <w:top w:val="nil"/>
              <w:left w:val="nil"/>
              <w:bottom w:val="single" w:color="000000" w:sz="4" w:space="0"/>
              <w:right w:val="single" w:color="000000" w:sz="4" w:space="0"/>
            </w:tcBorders>
            <w:noWrap/>
            <w:vAlign w:val="center"/>
          </w:tcPr>
          <w:p w14:paraId="74BC7935">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825.70</w:t>
            </w:r>
          </w:p>
        </w:tc>
        <w:tc>
          <w:tcPr>
            <w:tcW w:w="1126" w:type="dxa"/>
            <w:gridSpan w:val="2"/>
            <w:tcBorders>
              <w:top w:val="nil"/>
              <w:left w:val="nil"/>
              <w:bottom w:val="single" w:color="000000" w:sz="4" w:space="0"/>
              <w:right w:val="single" w:color="000000" w:sz="4" w:space="0"/>
            </w:tcBorders>
            <w:noWrap/>
            <w:vAlign w:val="center"/>
          </w:tcPr>
          <w:p w14:paraId="4B164944">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438.05</w:t>
            </w:r>
          </w:p>
        </w:tc>
        <w:tc>
          <w:tcPr>
            <w:tcW w:w="1126" w:type="dxa"/>
            <w:tcBorders>
              <w:top w:val="nil"/>
              <w:left w:val="nil"/>
              <w:bottom w:val="single" w:color="000000" w:sz="4" w:space="0"/>
              <w:right w:val="single" w:color="000000" w:sz="4" w:space="0"/>
            </w:tcBorders>
            <w:noWrap/>
            <w:vAlign w:val="center"/>
          </w:tcPr>
          <w:p w14:paraId="60D2EA3B">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387.66</w:t>
            </w:r>
          </w:p>
        </w:tc>
        <w:tc>
          <w:tcPr>
            <w:tcW w:w="1126" w:type="dxa"/>
            <w:gridSpan w:val="2"/>
            <w:tcBorders>
              <w:top w:val="nil"/>
              <w:left w:val="nil"/>
              <w:bottom w:val="single" w:color="000000" w:sz="4" w:space="0"/>
              <w:right w:val="single" w:color="000000" w:sz="4" w:space="0"/>
            </w:tcBorders>
            <w:noWrap/>
            <w:vAlign w:val="center"/>
          </w:tcPr>
          <w:p w14:paraId="50275412">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BF45EFB">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4F0893A">
            <w:pPr>
              <w:jc w:val="right"/>
              <w:rPr>
                <w:rFonts w:hint="default" w:ascii="宋体" w:hAnsi="宋体" w:eastAsia="宋体" w:cs="Times New Roman"/>
                <w:i w:val="0"/>
                <w:iCs w:val="0"/>
                <w:color w:val="000000"/>
                <w:sz w:val="20"/>
                <w:szCs w:val="20"/>
                <w:highlight w:val="none"/>
                <w:u w:val="none"/>
              </w:rPr>
            </w:pPr>
          </w:p>
        </w:tc>
      </w:tr>
      <w:tr w14:paraId="5E98A2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99EC1FD">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2013301</w:t>
            </w:r>
          </w:p>
        </w:tc>
        <w:tc>
          <w:tcPr>
            <w:tcW w:w="1187" w:type="dxa"/>
            <w:tcBorders>
              <w:top w:val="nil"/>
              <w:left w:val="nil"/>
              <w:bottom w:val="single" w:color="000000" w:sz="4" w:space="0"/>
              <w:right w:val="single" w:color="000000" w:sz="4" w:space="0"/>
            </w:tcBorders>
            <w:noWrap/>
            <w:vAlign w:val="center"/>
          </w:tcPr>
          <w:p w14:paraId="376DCB0D">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14:paraId="6D363862">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438.05</w:t>
            </w:r>
          </w:p>
        </w:tc>
        <w:tc>
          <w:tcPr>
            <w:tcW w:w="1126" w:type="dxa"/>
            <w:gridSpan w:val="2"/>
            <w:tcBorders>
              <w:top w:val="nil"/>
              <w:left w:val="nil"/>
              <w:bottom w:val="single" w:color="000000" w:sz="4" w:space="0"/>
              <w:right w:val="single" w:color="000000" w:sz="4" w:space="0"/>
            </w:tcBorders>
            <w:noWrap/>
            <w:vAlign w:val="center"/>
          </w:tcPr>
          <w:p w14:paraId="306F1540">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438.05</w:t>
            </w:r>
          </w:p>
        </w:tc>
        <w:tc>
          <w:tcPr>
            <w:tcW w:w="1126" w:type="dxa"/>
            <w:tcBorders>
              <w:top w:val="nil"/>
              <w:left w:val="nil"/>
              <w:bottom w:val="single" w:color="000000" w:sz="4" w:space="0"/>
              <w:right w:val="single" w:color="000000" w:sz="4" w:space="0"/>
            </w:tcBorders>
            <w:noWrap/>
            <w:vAlign w:val="center"/>
          </w:tcPr>
          <w:p w14:paraId="4C25226E">
            <w:pPr>
              <w:jc w:val="right"/>
              <w:rPr>
                <w:rFonts w:hint="default" w:ascii="宋体" w:hAnsi="宋体"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2FC48FC">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9C503F3">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567F0FB">
            <w:pPr>
              <w:jc w:val="right"/>
              <w:rPr>
                <w:rFonts w:hint="default" w:ascii="宋体" w:hAnsi="宋体" w:eastAsia="宋体" w:cs="Times New Roman"/>
                <w:i w:val="0"/>
                <w:iCs w:val="0"/>
                <w:color w:val="000000"/>
                <w:sz w:val="20"/>
                <w:szCs w:val="20"/>
                <w:highlight w:val="none"/>
                <w:u w:val="none"/>
              </w:rPr>
            </w:pPr>
          </w:p>
        </w:tc>
      </w:tr>
      <w:tr w14:paraId="6578EF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E8F810">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2013302</w:t>
            </w:r>
          </w:p>
        </w:tc>
        <w:tc>
          <w:tcPr>
            <w:tcW w:w="1187" w:type="dxa"/>
            <w:tcBorders>
              <w:top w:val="nil"/>
              <w:left w:val="nil"/>
              <w:bottom w:val="single" w:color="000000" w:sz="4" w:space="0"/>
              <w:right w:val="single" w:color="000000" w:sz="4" w:space="0"/>
            </w:tcBorders>
            <w:noWrap/>
            <w:vAlign w:val="center"/>
          </w:tcPr>
          <w:p w14:paraId="290EC039">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一般行政管理事务</w:t>
            </w:r>
          </w:p>
        </w:tc>
        <w:tc>
          <w:tcPr>
            <w:tcW w:w="1128" w:type="dxa"/>
            <w:tcBorders>
              <w:top w:val="nil"/>
              <w:left w:val="nil"/>
              <w:bottom w:val="single" w:color="000000" w:sz="4" w:space="0"/>
              <w:right w:val="single" w:color="000000" w:sz="4" w:space="0"/>
            </w:tcBorders>
            <w:noWrap/>
            <w:vAlign w:val="center"/>
          </w:tcPr>
          <w:p w14:paraId="7B423A28">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315.24</w:t>
            </w:r>
          </w:p>
        </w:tc>
        <w:tc>
          <w:tcPr>
            <w:tcW w:w="1126" w:type="dxa"/>
            <w:gridSpan w:val="2"/>
            <w:tcBorders>
              <w:top w:val="nil"/>
              <w:left w:val="nil"/>
              <w:bottom w:val="single" w:color="000000" w:sz="4" w:space="0"/>
              <w:right w:val="single" w:color="000000" w:sz="4" w:space="0"/>
            </w:tcBorders>
            <w:noWrap/>
            <w:vAlign w:val="center"/>
          </w:tcPr>
          <w:p w14:paraId="62A9E60D">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7342445">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315.24</w:t>
            </w:r>
          </w:p>
        </w:tc>
        <w:tc>
          <w:tcPr>
            <w:tcW w:w="1126" w:type="dxa"/>
            <w:gridSpan w:val="2"/>
            <w:tcBorders>
              <w:top w:val="nil"/>
              <w:left w:val="nil"/>
              <w:bottom w:val="single" w:color="000000" w:sz="4" w:space="0"/>
              <w:right w:val="single" w:color="000000" w:sz="4" w:space="0"/>
            </w:tcBorders>
            <w:noWrap/>
            <w:vAlign w:val="center"/>
          </w:tcPr>
          <w:p w14:paraId="34C58C95">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5542CEF">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979F487">
            <w:pPr>
              <w:jc w:val="right"/>
              <w:rPr>
                <w:rFonts w:hint="default" w:ascii="宋体" w:hAnsi="宋体" w:eastAsia="宋体" w:cs="Times New Roman"/>
                <w:i w:val="0"/>
                <w:iCs w:val="0"/>
                <w:color w:val="000000"/>
                <w:sz w:val="20"/>
                <w:szCs w:val="20"/>
                <w:highlight w:val="none"/>
                <w:u w:val="none"/>
              </w:rPr>
            </w:pPr>
          </w:p>
        </w:tc>
      </w:tr>
      <w:tr w14:paraId="1B0BE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EB792A">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2013399</w:t>
            </w:r>
          </w:p>
        </w:tc>
        <w:tc>
          <w:tcPr>
            <w:tcW w:w="1187" w:type="dxa"/>
            <w:tcBorders>
              <w:top w:val="nil"/>
              <w:left w:val="nil"/>
              <w:bottom w:val="single" w:color="000000" w:sz="4" w:space="0"/>
              <w:right w:val="single" w:color="000000" w:sz="4" w:space="0"/>
            </w:tcBorders>
            <w:noWrap/>
            <w:vAlign w:val="center"/>
          </w:tcPr>
          <w:p w14:paraId="0922E68B">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其他宣传事务支出</w:t>
            </w:r>
          </w:p>
        </w:tc>
        <w:tc>
          <w:tcPr>
            <w:tcW w:w="1128" w:type="dxa"/>
            <w:tcBorders>
              <w:top w:val="nil"/>
              <w:left w:val="nil"/>
              <w:bottom w:val="single" w:color="000000" w:sz="4" w:space="0"/>
              <w:right w:val="single" w:color="000000" w:sz="4" w:space="0"/>
            </w:tcBorders>
            <w:noWrap/>
            <w:vAlign w:val="center"/>
          </w:tcPr>
          <w:p w14:paraId="50E9ED63">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72.42</w:t>
            </w:r>
          </w:p>
        </w:tc>
        <w:tc>
          <w:tcPr>
            <w:tcW w:w="1126" w:type="dxa"/>
            <w:gridSpan w:val="2"/>
            <w:tcBorders>
              <w:top w:val="nil"/>
              <w:left w:val="nil"/>
              <w:bottom w:val="single" w:color="000000" w:sz="4" w:space="0"/>
              <w:right w:val="single" w:color="000000" w:sz="4" w:space="0"/>
            </w:tcBorders>
            <w:noWrap/>
            <w:vAlign w:val="center"/>
          </w:tcPr>
          <w:p w14:paraId="4FC77F3D">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C6D3FC5">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72.42</w:t>
            </w:r>
          </w:p>
        </w:tc>
        <w:tc>
          <w:tcPr>
            <w:tcW w:w="1126" w:type="dxa"/>
            <w:gridSpan w:val="2"/>
            <w:tcBorders>
              <w:top w:val="nil"/>
              <w:left w:val="nil"/>
              <w:bottom w:val="single" w:color="000000" w:sz="4" w:space="0"/>
              <w:right w:val="single" w:color="000000" w:sz="4" w:space="0"/>
            </w:tcBorders>
            <w:noWrap/>
            <w:vAlign w:val="center"/>
          </w:tcPr>
          <w:p w14:paraId="6C378117">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DD10F6C">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34F76E7">
            <w:pPr>
              <w:jc w:val="right"/>
              <w:rPr>
                <w:rFonts w:hint="default" w:ascii="宋体" w:hAnsi="宋体" w:eastAsia="宋体" w:cs="Times New Roman"/>
                <w:i w:val="0"/>
                <w:iCs w:val="0"/>
                <w:color w:val="000000"/>
                <w:sz w:val="20"/>
                <w:szCs w:val="20"/>
                <w:highlight w:val="none"/>
                <w:u w:val="none"/>
              </w:rPr>
            </w:pPr>
          </w:p>
        </w:tc>
      </w:tr>
      <w:tr w14:paraId="4A4A94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BC3268C">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w:t>
            </w:r>
          </w:p>
        </w:tc>
        <w:tc>
          <w:tcPr>
            <w:tcW w:w="1187" w:type="dxa"/>
            <w:tcBorders>
              <w:top w:val="nil"/>
              <w:left w:val="nil"/>
              <w:bottom w:val="single" w:color="000000" w:sz="4" w:space="0"/>
              <w:right w:val="single" w:color="000000" w:sz="4" w:space="0"/>
            </w:tcBorders>
            <w:noWrap/>
            <w:vAlign w:val="center"/>
          </w:tcPr>
          <w:p w14:paraId="2A890DB6">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文化旅游体育与传媒支出</w:t>
            </w:r>
          </w:p>
        </w:tc>
        <w:tc>
          <w:tcPr>
            <w:tcW w:w="1128" w:type="dxa"/>
            <w:tcBorders>
              <w:top w:val="nil"/>
              <w:left w:val="nil"/>
              <w:bottom w:val="single" w:color="000000" w:sz="4" w:space="0"/>
              <w:right w:val="single" w:color="000000" w:sz="4" w:space="0"/>
            </w:tcBorders>
            <w:noWrap/>
            <w:vAlign w:val="center"/>
          </w:tcPr>
          <w:p w14:paraId="099EA0A8">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228.07</w:t>
            </w:r>
          </w:p>
        </w:tc>
        <w:tc>
          <w:tcPr>
            <w:tcW w:w="1126" w:type="dxa"/>
            <w:gridSpan w:val="2"/>
            <w:tcBorders>
              <w:top w:val="nil"/>
              <w:left w:val="nil"/>
              <w:bottom w:val="single" w:color="000000" w:sz="4" w:space="0"/>
              <w:right w:val="single" w:color="000000" w:sz="4" w:space="0"/>
            </w:tcBorders>
            <w:noWrap/>
            <w:vAlign w:val="center"/>
          </w:tcPr>
          <w:p w14:paraId="3839C198">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CAA4B5C">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228.07</w:t>
            </w:r>
          </w:p>
        </w:tc>
        <w:tc>
          <w:tcPr>
            <w:tcW w:w="1126" w:type="dxa"/>
            <w:gridSpan w:val="2"/>
            <w:tcBorders>
              <w:top w:val="nil"/>
              <w:left w:val="nil"/>
              <w:bottom w:val="single" w:color="000000" w:sz="4" w:space="0"/>
              <w:right w:val="single" w:color="000000" w:sz="4" w:space="0"/>
            </w:tcBorders>
            <w:noWrap/>
            <w:vAlign w:val="center"/>
          </w:tcPr>
          <w:p w14:paraId="0D094CE1">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81B3101">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5950110">
            <w:pPr>
              <w:jc w:val="right"/>
              <w:rPr>
                <w:rFonts w:hint="default" w:ascii="宋体" w:hAnsi="宋体" w:eastAsia="宋体" w:cs="Times New Roman"/>
                <w:i w:val="0"/>
                <w:iCs w:val="0"/>
                <w:color w:val="000000"/>
                <w:sz w:val="20"/>
                <w:szCs w:val="20"/>
                <w:highlight w:val="none"/>
                <w:u w:val="none"/>
              </w:rPr>
            </w:pPr>
          </w:p>
        </w:tc>
      </w:tr>
      <w:tr w14:paraId="76A83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0C42A4">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20701</w:t>
            </w:r>
          </w:p>
        </w:tc>
        <w:tc>
          <w:tcPr>
            <w:tcW w:w="1187" w:type="dxa"/>
            <w:tcBorders>
              <w:top w:val="nil"/>
              <w:left w:val="nil"/>
              <w:bottom w:val="single" w:color="000000" w:sz="4" w:space="0"/>
              <w:right w:val="single" w:color="000000" w:sz="4" w:space="0"/>
            </w:tcBorders>
            <w:noWrap/>
            <w:vAlign w:val="center"/>
          </w:tcPr>
          <w:p w14:paraId="215BE21D">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文化和旅游</w:t>
            </w:r>
          </w:p>
        </w:tc>
        <w:tc>
          <w:tcPr>
            <w:tcW w:w="1128" w:type="dxa"/>
            <w:tcBorders>
              <w:top w:val="nil"/>
              <w:left w:val="nil"/>
              <w:bottom w:val="single" w:color="000000" w:sz="4" w:space="0"/>
              <w:right w:val="single" w:color="000000" w:sz="4" w:space="0"/>
            </w:tcBorders>
            <w:noWrap/>
            <w:vAlign w:val="center"/>
          </w:tcPr>
          <w:p w14:paraId="4966B4A9">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104.25</w:t>
            </w:r>
          </w:p>
        </w:tc>
        <w:tc>
          <w:tcPr>
            <w:tcW w:w="1126" w:type="dxa"/>
            <w:gridSpan w:val="2"/>
            <w:tcBorders>
              <w:top w:val="nil"/>
              <w:left w:val="nil"/>
              <w:bottom w:val="single" w:color="000000" w:sz="4" w:space="0"/>
              <w:right w:val="single" w:color="000000" w:sz="4" w:space="0"/>
            </w:tcBorders>
            <w:noWrap/>
            <w:vAlign w:val="center"/>
          </w:tcPr>
          <w:p w14:paraId="780983B3">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2913A9D">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104.25</w:t>
            </w:r>
          </w:p>
        </w:tc>
        <w:tc>
          <w:tcPr>
            <w:tcW w:w="1126" w:type="dxa"/>
            <w:gridSpan w:val="2"/>
            <w:tcBorders>
              <w:top w:val="nil"/>
              <w:left w:val="nil"/>
              <w:bottom w:val="single" w:color="000000" w:sz="4" w:space="0"/>
              <w:right w:val="single" w:color="000000" w:sz="4" w:space="0"/>
            </w:tcBorders>
            <w:noWrap/>
            <w:vAlign w:val="center"/>
          </w:tcPr>
          <w:p w14:paraId="0348DCBD">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C819949">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F969AE6">
            <w:pPr>
              <w:jc w:val="right"/>
              <w:rPr>
                <w:rFonts w:hint="default" w:ascii="宋体" w:hAnsi="宋体" w:eastAsia="宋体" w:cs="Times New Roman"/>
                <w:i w:val="0"/>
                <w:iCs w:val="0"/>
                <w:color w:val="000000"/>
                <w:sz w:val="20"/>
                <w:szCs w:val="20"/>
                <w:highlight w:val="none"/>
                <w:u w:val="none"/>
              </w:rPr>
            </w:pPr>
          </w:p>
        </w:tc>
      </w:tr>
      <w:tr w14:paraId="066E0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BA08454">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2070109</w:t>
            </w:r>
          </w:p>
        </w:tc>
        <w:tc>
          <w:tcPr>
            <w:tcW w:w="1187" w:type="dxa"/>
            <w:tcBorders>
              <w:top w:val="nil"/>
              <w:left w:val="nil"/>
              <w:bottom w:val="single" w:color="000000" w:sz="4" w:space="0"/>
              <w:right w:val="single" w:color="000000" w:sz="4" w:space="0"/>
            </w:tcBorders>
            <w:noWrap/>
            <w:vAlign w:val="center"/>
          </w:tcPr>
          <w:p w14:paraId="1574D1DF">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群众文化</w:t>
            </w:r>
          </w:p>
        </w:tc>
        <w:tc>
          <w:tcPr>
            <w:tcW w:w="1128" w:type="dxa"/>
            <w:tcBorders>
              <w:top w:val="nil"/>
              <w:left w:val="nil"/>
              <w:bottom w:val="single" w:color="000000" w:sz="4" w:space="0"/>
              <w:right w:val="single" w:color="000000" w:sz="4" w:space="0"/>
            </w:tcBorders>
            <w:noWrap/>
            <w:vAlign w:val="center"/>
          </w:tcPr>
          <w:p w14:paraId="15436E7D">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96.21</w:t>
            </w:r>
          </w:p>
        </w:tc>
        <w:tc>
          <w:tcPr>
            <w:tcW w:w="1126" w:type="dxa"/>
            <w:gridSpan w:val="2"/>
            <w:tcBorders>
              <w:top w:val="nil"/>
              <w:left w:val="nil"/>
              <w:bottom w:val="single" w:color="000000" w:sz="4" w:space="0"/>
              <w:right w:val="single" w:color="000000" w:sz="4" w:space="0"/>
            </w:tcBorders>
            <w:noWrap/>
            <w:vAlign w:val="center"/>
          </w:tcPr>
          <w:p w14:paraId="7A01D45B">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2F20C11">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96.21</w:t>
            </w:r>
          </w:p>
        </w:tc>
        <w:tc>
          <w:tcPr>
            <w:tcW w:w="1126" w:type="dxa"/>
            <w:gridSpan w:val="2"/>
            <w:tcBorders>
              <w:top w:val="nil"/>
              <w:left w:val="nil"/>
              <w:bottom w:val="single" w:color="000000" w:sz="4" w:space="0"/>
              <w:right w:val="single" w:color="000000" w:sz="4" w:space="0"/>
            </w:tcBorders>
            <w:noWrap/>
            <w:vAlign w:val="center"/>
          </w:tcPr>
          <w:p w14:paraId="15D1BF2E">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A1C380E">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A24712F">
            <w:pPr>
              <w:jc w:val="right"/>
              <w:rPr>
                <w:rFonts w:hint="default" w:ascii="宋体" w:hAnsi="宋体" w:eastAsia="宋体" w:cs="Times New Roman"/>
                <w:i w:val="0"/>
                <w:iCs w:val="0"/>
                <w:color w:val="000000"/>
                <w:sz w:val="20"/>
                <w:szCs w:val="20"/>
                <w:highlight w:val="none"/>
                <w:u w:val="none"/>
              </w:rPr>
            </w:pPr>
          </w:p>
        </w:tc>
      </w:tr>
      <w:tr w14:paraId="389458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ECB547F">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2070199</w:t>
            </w:r>
          </w:p>
        </w:tc>
        <w:tc>
          <w:tcPr>
            <w:tcW w:w="1187" w:type="dxa"/>
            <w:tcBorders>
              <w:top w:val="nil"/>
              <w:left w:val="nil"/>
              <w:bottom w:val="single" w:color="000000" w:sz="4" w:space="0"/>
              <w:right w:val="single" w:color="000000" w:sz="4" w:space="0"/>
            </w:tcBorders>
            <w:noWrap/>
            <w:vAlign w:val="center"/>
          </w:tcPr>
          <w:p w14:paraId="5CFB48F4">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其他文化和旅游支出</w:t>
            </w:r>
          </w:p>
        </w:tc>
        <w:tc>
          <w:tcPr>
            <w:tcW w:w="1128" w:type="dxa"/>
            <w:tcBorders>
              <w:top w:val="nil"/>
              <w:left w:val="nil"/>
              <w:bottom w:val="single" w:color="000000" w:sz="4" w:space="0"/>
              <w:right w:val="single" w:color="000000" w:sz="4" w:space="0"/>
            </w:tcBorders>
            <w:noWrap/>
            <w:vAlign w:val="center"/>
          </w:tcPr>
          <w:p w14:paraId="79055F9B">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8.04</w:t>
            </w:r>
          </w:p>
        </w:tc>
        <w:tc>
          <w:tcPr>
            <w:tcW w:w="1126" w:type="dxa"/>
            <w:gridSpan w:val="2"/>
            <w:tcBorders>
              <w:top w:val="nil"/>
              <w:left w:val="nil"/>
              <w:bottom w:val="single" w:color="000000" w:sz="4" w:space="0"/>
              <w:right w:val="single" w:color="000000" w:sz="4" w:space="0"/>
            </w:tcBorders>
            <w:noWrap/>
            <w:vAlign w:val="center"/>
          </w:tcPr>
          <w:p w14:paraId="30271139">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3956598">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8.04</w:t>
            </w:r>
          </w:p>
        </w:tc>
        <w:tc>
          <w:tcPr>
            <w:tcW w:w="1126" w:type="dxa"/>
            <w:gridSpan w:val="2"/>
            <w:tcBorders>
              <w:top w:val="nil"/>
              <w:left w:val="nil"/>
              <w:bottom w:val="single" w:color="000000" w:sz="4" w:space="0"/>
              <w:right w:val="single" w:color="000000" w:sz="4" w:space="0"/>
            </w:tcBorders>
            <w:noWrap/>
            <w:vAlign w:val="center"/>
          </w:tcPr>
          <w:p w14:paraId="3FE3793F">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022BBD0">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ADB548B">
            <w:pPr>
              <w:jc w:val="right"/>
              <w:rPr>
                <w:rFonts w:hint="default" w:ascii="宋体" w:hAnsi="宋体" w:eastAsia="宋体" w:cs="Times New Roman"/>
                <w:i w:val="0"/>
                <w:iCs w:val="0"/>
                <w:color w:val="000000"/>
                <w:sz w:val="20"/>
                <w:szCs w:val="20"/>
                <w:highlight w:val="none"/>
                <w:u w:val="none"/>
              </w:rPr>
            </w:pPr>
          </w:p>
        </w:tc>
      </w:tr>
      <w:tr w14:paraId="1942AF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781F39A">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20706</w:t>
            </w:r>
          </w:p>
        </w:tc>
        <w:tc>
          <w:tcPr>
            <w:tcW w:w="1187" w:type="dxa"/>
            <w:tcBorders>
              <w:top w:val="nil"/>
              <w:left w:val="nil"/>
              <w:bottom w:val="single" w:color="000000" w:sz="4" w:space="0"/>
              <w:right w:val="single" w:color="000000" w:sz="4" w:space="0"/>
            </w:tcBorders>
            <w:noWrap/>
            <w:vAlign w:val="center"/>
          </w:tcPr>
          <w:p w14:paraId="61BA78BA">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新闻出版电影</w:t>
            </w:r>
          </w:p>
        </w:tc>
        <w:tc>
          <w:tcPr>
            <w:tcW w:w="1128" w:type="dxa"/>
            <w:tcBorders>
              <w:top w:val="nil"/>
              <w:left w:val="nil"/>
              <w:bottom w:val="single" w:color="000000" w:sz="4" w:space="0"/>
              <w:right w:val="single" w:color="000000" w:sz="4" w:space="0"/>
            </w:tcBorders>
            <w:noWrap/>
            <w:vAlign w:val="center"/>
          </w:tcPr>
          <w:p w14:paraId="7AA28D2D">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2.42</w:t>
            </w:r>
          </w:p>
        </w:tc>
        <w:tc>
          <w:tcPr>
            <w:tcW w:w="1126" w:type="dxa"/>
            <w:gridSpan w:val="2"/>
            <w:tcBorders>
              <w:top w:val="nil"/>
              <w:left w:val="nil"/>
              <w:bottom w:val="single" w:color="000000" w:sz="4" w:space="0"/>
              <w:right w:val="single" w:color="000000" w:sz="4" w:space="0"/>
            </w:tcBorders>
            <w:noWrap/>
            <w:vAlign w:val="center"/>
          </w:tcPr>
          <w:p w14:paraId="6909901E">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DABE644">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2.42</w:t>
            </w:r>
          </w:p>
        </w:tc>
        <w:tc>
          <w:tcPr>
            <w:tcW w:w="1126" w:type="dxa"/>
            <w:gridSpan w:val="2"/>
            <w:tcBorders>
              <w:top w:val="nil"/>
              <w:left w:val="nil"/>
              <w:bottom w:val="single" w:color="000000" w:sz="4" w:space="0"/>
              <w:right w:val="single" w:color="000000" w:sz="4" w:space="0"/>
            </w:tcBorders>
            <w:noWrap/>
            <w:vAlign w:val="center"/>
          </w:tcPr>
          <w:p w14:paraId="368DA473">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ABAA7E3">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C100729">
            <w:pPr>
              <w:jc w:val="right"/>
              <w:rPr>
                <w:rFonts w:hint="default" w:ascii="宋体" w:hAnsi="宋体" w:eastAsia="宋体" w:cs="Times New Roman"/>
                <w:i w:val="0"/>
                <w:iCs w:val="0"/>
                <w:color w:val="000000"/>
                <w:sz w:val="20"/>
                <w:szCs w:val="20"/>
                <w:highlight w:val="none"/>
                <w:u w:val="none"/>
              </w:rPr>
            </w:pPr>
          </w:p>
        </w:tc>
      </w:tr>
      <w:tr w14:paraId="7293F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B7C2C1">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2070607</w:t>
            </w:r>
          </w:p>
        </w:tc>
        <w:tc>
          <w:tcPr>
            <w:tcW w:w="1187" w:type="dxa"/>
            <w:tcBorders>
              <w:top w:val="nil"/>
              <w:left w:val="nil"/>
              <w:bottom w:val="single" w:color="000000" w:sz="4" w:space="0"/>
              <w:right w:val="single" w:color="000000" w:sz="4" w:space="0"/>
            </w:tcBorders>
            <w:noWrap/>
            <w:vAlign w:val="center"/>
          </w:tcPr>
          <w:p w14:paraId="539F96EF">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电影</w:t>
            </w:r>
          </w:p>
        </w:tc>
        <w:tc>
          <w:tcPr>
            <w:tcW w:w="1128" w:type="dxa"/>
            <w:tcBorders>
              <w:top w:val="nil"/>
              <w:left w:val="nil"/>
              <w:bottom w:val="single" w:color="000000" w:sz="4" w:space="0"/>
              <w:right w:val="single" w:color="000000" w:sz="4" w:space="0"/>
            </w:tcBorders>
            <w:noWrap/>
            <w:vAlign w:val="center"/>
          </w:tcPr>
          <w:p w14:paraId="1642EF8C">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2.42</w:t>
            </w:r>
          </w:p>
        </w:tc>
        <w:tc>
          <w:tcPr>
            <w:tcW w:w="1126" w:type="dxa"/>
            <w:gridSpan w:val="2"/>
            <w:tcBorders>
              <w:top w:val="nil"/>
              <w:left w:val="nil"/>
              <w:bottom w:val="single" w:color="000000" w:sz="4" w:space="0"/>
              <w:right w:val="single" w:color="000000" w:sz="4" w:space="0"/>
            </w:tcBorders>
            <w:noWrap/>
            <w:vAlign w:val="center"/>
          </w:tcPr>
          <w:p w14:paraId="6180C112">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6244201">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2.42</w:t>
            </w:r>
          </w:p>
        </w:tc>
        <w:tc>
          <w:tcPr>
            <w:tcW w:w="1126" w:type="dxa"/>
            <w:gridSpan w:val="2"/>
            <w:tcBorders>
              <w:top w:val="nil"/>
              <w:left w:val="nil"/>
              <w:bottom w:val="single" w:color="000000" w:sz="4" w:space="0"/>
              <w:right w:val="single" w:color="000000" w:sz="4" w:space="0"/>
            </w:tcBorders>
            <w:noWrap/>
            <w:vAlign w:val="center"/>
          </w:tcPr>
          <w:p w14:paraId="0784962E">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A2F5668">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298FCCD">
            <w:pPr>
              <w:jc w:val="right"/>
              <w:rPr>
                <w:rFonts w:hint="default" w:ascii="宋体" w:hAnsi="宋体" w:eastAsia="宋体" w:cs="Times New Roman"/>
                <w:i w:val="0"/>
                <w:iCs w:val="0"/>
                <w:color w:val="000000"/>
                <w:sz w:val="20"/>
                <w:szCs w:val="20"/>
                <w:highlight w:val="none"/>
                <w:u w:val="none"/>
              </w:rPr>
            </w:pPr>
          </w:p>
        </w:tc>
      </w:tr>
      <w:tr w14:paraId="39A51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B958CDC">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20707</w:t>
            </w:r>
          </w:p>
        </w:tc>
        <w:tc>
          <w:tcPr>
            <w:tcW w:w="1187" w:type="dxa"/>
            <w:tcBorders>
              <w:top w:val="nil"/>
              <w:left w:val="nil"/>
              <w:bottom w:val="single" w:color="000000" w:sz="4" w:space="0"/>
              <w:right w:val="single" w:color="000000" w:sz="4" w:space="0"/>
            </w:tcBorders>
            <w:noWrap/>
            <w:vAlign w:val="center"/>
          </w:tcPr>
          <w:p w14:paraId="75AF8BD2">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国家电影事业发展专项资金安排的支出</w:t>
            </w:r>
          </w:p>
        </w:tc>
        <w:tc>
          <w:tcPr>
            <w:tcW w:w="1128" w:type="dxa"/>
            <w:tcBorders>
              <w:top w:val="nil"/>
              <w:left w:val="nil"/>
              <w:bottom w:val="single" w:color="000000" w:sz="4" w:space="0"/>
              <w:right w:val="single" w:color="000000" w:sz="4" w:space="0"/>
            </w:tcBorders>
            <w:noWrap/>
            <w:vAlign w:val="center"/>
          </w:tcPr>
          <w:p w14:paraId="6922C6E0">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11.00</w:t>
            </w:r>
          </w:p>
        </w:tc>
        <w:tc>
          <w:tcPr>
            <w:tcW w:w="1126" w:type="dxa"/>
            <w:gridSpan w:val="2"/>
            <w:tcBorders>
              <w:top w:val="nil"/>
              <w:left w:val="nil"/>
              <w:bottom w:val="single" w:color="000000" w:sz="4" w:space="0"/>
              <w:right w:val="single" w:color="000000" w:sz="4" w:space="0"/>
            </w:tcBorders>
            <w:noWrap/>
            <w:vAlign w:val="center"/>
          </w:tcPr>
          <w:p w14:paraId="53C185D7">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FE0A036">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11.00</w:t>
            </w:r>
          </w:p>
        </w:tc>
        <w:tc>
          <w:tcPr>
            <w:tcW w:w="1126" w:type="dxa"/>
            <w:gridSpan w:val="2"/>
            <w:tcBorders>
              <w:top w:val="nil"/>
              <w:left w:val="nil"/>
              <w:bottom w:val="single" w:color="000000" w:sz="4" w:space="0"/>
              <w:right w:val="single" w:color="000000" w:sz="4" w:space="0"/>
            </w:tcBorders>
            <w:noWrap/>
            <w:vAlign w:val="center"/>
          </w:tcPr>
          <w:p w14:paraId="6C8D9242">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C49DF8F">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E7F9487">
            <w:pPr>
              <w:jc w:val="right"/>
              <w:rPr>
                <w:rFonts w:hint="default" w:ascii="宋体" w:hAnsi="宋体" w:eastAsia="宋体" w:cs="Times New Roman"/>
                <w:i w:val="0"/>
                <w:iCs w:val="0"/>
                <w:color w:val="000000"/>
                <w:sz w:val="20"/>
                <w:szCs w:val="20"/>
                <w:highlight w:val="none"/>
                <w:u w:val="none"/>
              </w:rPr>
            </w:pPr>
          </w:p>
        </w:tc>
      </w:tr>
      <w:tr w14:paraId="28E78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1EBB82E">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2070701</w:t>
            </w:r>
          </w:p>
        </w:tc>
        <w:tc>
          <w:tcPr>
            <w:tcW w:w="1187" w:type="dxa"/>
            <w:tcBorders>
              <w:top w:val="nil"/>
              <w:left w:val="nil"/>
              <w:bottom w:val="single" w:color="000000" w:sz="4" w:space="0"/>
              <w:right w:val="single" w:color="000000" w:sz="4" w:space="0"/>
            </w:tcBorders>
            <w:noWrap/>
            <w:vAlign w:val="center"/>
          </w:tcPr>
          <w:p w14:paraId="4ACA977D">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资助国产影片放映</w:t>
            </w:r>
          </w:p>
        </w:tc>
        <w:tc>
          <w:tcPr>
            <w:tcW w:w="1128" w:type="dxa"/>
            <w:tcBorders>
              <w:top w:val="nil"/>
              <w:left w:val="nil"/>
              <w:bottom w:val="single" w:color="000000" w:sz="4" w:space="0"/>
              <w:right w:val="single" w:color="000000" w:sz="4" w:space="0"/>
            </w:tcBorders>
            <w:noWrap/>
            <w:vAlign w:val="center"/>
          </w:tcPr>
          <w:p w14:paraId="7B29D637">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11.00</w:t>
            </w:r>
          </w:p>
        </w:tc>
        <w:tc>
          <w:tcPr>
            <w:tcW w:w="1126" w:type="dxa"/>
            <w:gridSpan w:val="2"/>
            <w:tcBorders>
              <w:top w:val="nil"/>
              <w:left w:val="nil"/>
              <w:bottom w:val="single" w:color="000000" w:sz="4" w:space="0"/>
              <w:right w:val="single" w:color="000000" w:sz="4" w:space="0"/>
            </w:tcBorders>
            <w:noWrap/>
            <w:vAlign w:val="center"/>
          </w:tcPr>
          <w:p w14:paraId="12E55B83">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F13D334">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11.00</w:t>
            </w:r>
          </w:p>
        </w:tc>
        <w:tc>
          <w:tcPr>
            <w:tcW w:w="1126" w:type="dxa"/>
            <w:gridSpan w:val="2"/>
            <w:tcBorders>
              <w:top w:val="nil"/>
              <w:left w:val="nil"/>
              <w:bottom w:val="single" w:color="000000" w:sz="4" w:space="0"/>
              <w:right w:val="single" w:color="000000" w:sz="4" w:space="0"/>
            </w:tcBorders>
            <w:noWrap/>
            <w:vAlign w:val="center"/>
          </w:tcPr>
          <w:p w14:paraId="6CB64550">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BDBF092">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95F4B5D">
            <w:pPr>
              <w:jc w:val="right"/>
              <w:rPr>
                <w:rFonts w:hint="default" w:ascii="宋体" w:hAnsi="宋体" w:eastAsia="宋体" w:cs="Times New Roman"/>
                <w:i w:val="0"/>
                <w:iCs w:val="0"/>
                <w:color w:val="000000"/>
                <w:sz w:val="20"/>
                <w:szCs w:val="20"/>
                <w:highlight w:val="none"/>
                <w:u w:val="none"/>
              </w:rPr>
            </w:pPr>
          </w:p>
        </w:tc>
      </w:tr>
      <w:tr w14:paraId="361737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44BAD44">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20799</w:t>
            </w:r>
          </w:p>
        </w:tc>
        <w:tc>
          <w:tcPr>
            <w:tcW w:w="1187" w:type="dxa"/>
            <w:tcBorders>
              <w:top w:val="nil"/>
              <w:left w:val="nil"/>
              <w:bottom w:val="single" w:color="000000" w:sz="4" w:space="0"/>
              <w:right w:val="single" w:color="000000" w:sz="4" w:space="0"/>
            </w:tcBorders>
            <w:noWrap/>
            <w:vAlign w:val="center"/>
          </w:tcPr>
          <w:p w14:paraId="740C5D2D">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其他文化旅游体育与传媒支出</w:t>
            </w:r>
          </w:p>
        </w:tc>
        <w:tc>
          <w:tcPr>
            <w:tcW w:w="1128" w:type="dxa"/>
            <w:tcBorders>
              <w:top w:val="nil"/>
              <w:left w:val="nil"/>
              <w:bottom w:val="single" w:color="000000" w:sz="4" w:space="0"/>
              <w:right w:val="single" w:color="000000" w:sz="4" w:space="0"/>
            </w:tcBorders>
            <w:noWrap/>
            <w:vAlign w:val="center"/>
          </w:tcPr>
          <w:p w14:paraId="1F33C23A">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110.41</w:t>
            </w:r>
          </w:p>
        </w:tc>
        <w:tc>
          <w:tcPr>
            <w:tcW w:w="1126" w:type="dxa"/>
            <w:gridSpan w:val="2"/>
            <w:tcBorders>
              <w:top w:val="nil"/>
              <w:left w:val="nil"/>
              <w:bottom w:val="single" w:color="000000" w:sz="4" w:space="0"/>
              <w:right w:val="single" w:color="000000" w:sz="4" w:space="0"/>
            </w:tcBorders>
            <w:noWrap/>
            <w:vAlign w:val="center"/>
          </w:tcPr>
          <w:p w14:paraId="1D827A23">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18F04F3">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110.41</w:t>
            </w:r>
          </w:p>
        </w:tc>
        <w:tc>
          <w:tcPr>
            <w:tcW w:w="1126" w:type="dxa"/>
            <w:gridSpan w:val="2"/>
            <w:tcBorders>
              <w:top w:val="nil"/>
              <w:left w:val="nil"/>
              <w:bottom w:val="single" w:color="000000" w:sz="4" w:space="0"/>
              <w:right w:val="single" w:color="000000" w:sz="4" w:space="0"/>
            </w:tcBorders>
            <w:noWrap/>
            <w:vAlign w:val="center"/>
          </w:tcPr>
          <w:p w14:paraId="163859D4">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3C300B9">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DB4AB1F">
            <w:pPr>
              <w:jc w:val="right"/>
              <w:rPr>
                <w:rFonts w:hint="default" w:ascii="宋体" w:hAnsi="宋体" w:eastAsia="宋体" w:cs="Times New Roman"/>
                <w:i w:val="0"/>
                <w:iCs w:val="0"/>
                <w:color w:val="000000"/>
                <w:sz w:val="20"/>
                <w:szCs w:val="20"/>
                <w:highlight w:val="none"/>
                <w:u w:val="none"/>
              </w:rPr>
            </w:pPr>
          </w:p>
        </w:tc>
      </w:tr>
      <w:tr w14:paraId="3015C5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44997A">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2079903</w:t>
            </w:r>
          </w:p>
        </w:tc>
        <w:tc>
          <w:tcPr>
            <w:tcW w:w="1187" w:type="dxa"/>
            <w:tcBorders>
              <w:top w:val="nil"/>
              <w:left w:val="nil"/>
              <w:bottom w:val="single" w:color="000000" w:sz="4" w:space="0"/>
              <w:right w:val="single" w:color="000000" w:sz="4" w:space="0"/>
            </w:tcBorders>
            <w:noWrap/>
            <w:vAlign w:val="center"/>
          </w:tcPr>
          <w:p w14:paraId="31A1BD5C">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文化产业发展专项支出</w:t>
            </w:r>
          </w:p>
        </w:tc>
        <w:tc>
          <w:tcPr>
            <w:tcW w:w="1128" w:type="dxa"/>
            <w:tcBorders>
              <w:top w:val="nil"/>
              <w:left w:val="nil"/>
              <w:bottom w:val="single" w:color="000000" w:sz="4" w:space="0"/>
              <w:right w:val="single" w:color="000000" w:sz="4" w:space="0"/>
            </w:tcBorders>
            <w:noWrap/>
            <w:vAlign w:val="center"/>
          </w:tcPr>
          <w:p w14:paraId="66CD65AF">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60.00</w:t>
            </w:r>
          </w:p>
        </w:tc>
        <w:tc>
          <w:tcPr>
            <w:tcW w:w="1126" w:type="dxa"/>
            <w:gridSpan w:val="2"/>
            <w:tcBorders>
              <w:top w:val="nil"/>
              <w:left w:val="nil"/>
              <w:bottom w:val="single" w:color="000000" w:sz="4" w:space="0"/>
              <w:right w:val="single" w:color="000000" w:sz="4" w:space="0"/>
            </w:tcBorders>
            <w:noWrap/>
            <w:vAlign w:val="center"/>
          </w:tcPr>
          <w:p w14:paraId="16C6FA0A">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6DB9654">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60.00</w:t>
            </w:r>
          </w:p>
        </w:tc>
        <w:tc>
          <w:tcPr>
            <w:tcW w:w="1126" w:type="dxa"/>
            <w:gridSpan w:val="2"/>
            <w:tcBorders>
              <w:top w:val="nil"/>
              <w:left w:val="nil"/>
              <w:bottom w:val="single" w:color="000000" w:sz="4" w:space="0"/>
              <w:right w:val="single" w:color="000000" w:sz="4" w:space="0"/>
            </w:tcBorders>
            <w:noWrap/>
            <w:vAlign w:val="center"/>
          </w:tcPr>
          <w:p w14:paraId="20428F78">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A735AA8">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1C37A01">
            <w:pPr>
              <w:jc w:val="right"/>
              <w:rPr>
                <w:rFonts w:hint="default" w:ascii="宋体" w:hAnsi="宋体" w:eastAsia="宋体" w:cs="Times New Roman"/>
                <w:i w:val="0"/>
                <w:iCs w:val="0"/>
                <w:color w:val="000000"/>
                <w:sz w:val="20"/>
                <w:szCs w:val="20"/>
                <w:highlight w:val="none"/>
                <w:u w:val="none"/>
              </w:rPr>
            </w:pPr>
          </w:p>
        </w:tc>
      </w:tr>
      <w:tr w14:paraId="25AE43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792D3B">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2079999</w:t>
            </w:r>
          </w:p>
        </w:tc>
        <w:tc>
          <w:tcPr>
            <w:tcW w:w="1187" w:type="dxa"/>
            <w:tcBorders>
              <w:top w:val="nil"/>
              <w:left w:val="nil"/>
              <w:bottom w:val="single" w:color="000000" w:sz="4" w:space="0"/>
              <w:right w:val="single" w:color="000000" w:sz="4" w:space="0"/>
            </w:tcBorders>
            <w:noWrap/>
            <w:vAlign w:val="center"/>
          </w:tcPr>
          <w:p w14:paraId="03E1B140">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其他文化旅游体育与传媒支出</w:t>
            </w:r>
          </w:p>
        </w:tc>
        <w:tc>
          <w:tcPr>
            <w:tcW w:w="1128" w:type="dxa"/>
            <w:tcBorders>
              <w:top w:val="nil"/>
              <w:left w:val="nil"/>
              <w:bottom w:val="single" w:color="000000" w:sz="4" w:space="0"/>
              <w:right w:val="single" w:color="000000" w:sz="4" w:space="0"/>
            </w:tcBorders>
            <w:noWrap/>
            <w:vAlign w:val="center"/>
          </w:tcPr>
          <w:p w14:paraId="68FE4159">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50.41</w:t>
            </w:r>
          </w:p>
        </w:tc>
        <w:tc>
          <w:tcPr>
            <w:tcW w:w="1126" w:type="dxa"/>
            <w:gridSpan w:val="2"/>
            <w:tcBorders>
              <w:top w:val="nil"/>
              <w:left w:val="nil"/>
              <w:bottom w:val="single" w:color="000000" w:sz="4" w:space="0"/>
              <w:right w:val="single" w:color="000000" w:sz="4" w:space="0"/>
            </w:tcBorders>
            <w:noWrap/>
            <w:vAlign w:val="center"/>
          </w:tcPr>
          <w:p w14:paraId="10EEA0D7">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EAEAA49">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50.41</w:t>
            </w:r>
          </w:p>
        </w:tc>
        <w:tc>
          <w:tcPr>
            <w:tcW w:w="1126" w:type="dxa"/>
            <w:gridSpan w:val="2"/>
            <w:tcBorders>
              <w:top w:val="nil"/>
              <w:left w:val="nil"/>
              <w:bottom w:val="single" w:color="000000" w:sz="4" w:space="0"/>
              <w:right w:val="single" w:color="000000" w:sz="4" w:space="0"/>
            </w:tcBorders>
            <w:noWrap/>
            <w:vAlign w:val="center"/>
          </w:tcPr>
          <w:p w14:paraId="49AC9A16">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CD750CE">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25A7109">
            <w:pPr>
              <w:jc w:val="right"/>
              <w:rPr>
                <w:rFonts w:hint="default" w:ascii="宋体" w:hAnsi="宋体" w:eastAsia="宋体" w:cs="Times New Roman"/>
                <w:i w:val="0"/>
                <w:iCs w:val="0"/>
                <w:color w:val="000000"/>
                <w:sz w:val="20"/>
                <w:szCs w:val="20"/>
                <w:highlight w:val="none"/>
                <w:u w:val="none"/>
              </w:rPr>
            </w:pPr>
          </w:p>
        </w:tc>
      </w:tr>
      <w:tr w14:paraId="6BA805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AB99452">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14:paraId="672DB8FE">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14:paraId="28825265">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215.24</w:t>
            </w:r>
          </w:p>
        </w:tc>
        <w:tc>
          <w:tcPr>
            <w:tcW w:w="1126" w:type="dxa"/>
            <w:gridSpan w:val="2"/>
            <w:tcBorders>
              <w:top w:val="nil"/>
              <w:left w:val="nil"/>
              <w:bottom w:val="single" w:color="000000" w:sz="4" w:space="0"/>
              <w:right w:val="single" w:color="000000" w:sz="4" w:space="0"/>
            </w:tcBorders>
            <w:noWrap/>
            <w:vAlign w:val="center"/>
          </w:tcPr>
          <w:p w14:paraId="1DC1CEBC">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203.76</w:t>
            </w:r>
          </w:p>
        </w:tc>
        <w:tc>
          <w:tcPr>
            <w:tcW w:w="1126" w:type="dxa"/>
            <w:tcBorders>
              <w:top w:val="nil"/>
              <w:left w:val="nil"/>
              <w:bottom w:val="single" w:color="000000" w:sz="4" w:space="0"/>
              <w:right w:val="single" w:color="000000" w:sz="4" w:space="0"/>
            </w:tcBorders>
            <w:noWrap/>
            <w:vAlign w:val="center"/>
          </w:tcPr>
          <w:p w14:paraId="2A2404DE">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11.49</w:t>
            </w:r>
          </w:p>
        </w:tc>
        <w:tc>
          <w:tcPr>
            <w:tcW w:w="1126" w:type="dxa"/>
            <w:gridSpan w:val="2"/>
            <w:tcBorders>
              <w:top w:val="nil"/>
              <w:left w:val="nil"/>
              <w:bottom w:val="single" w:color="000000" w:sz="4" w:space="0"/>
              <w:right w:val="single" w:color="000000" w:sz="4" w:space="0"/>
            </w:tcBorders>
            <w:noWrap/>
            <w:vAlign w:val="center"/>
          </w:tcPr>
          <w:p w14:paraId="1C2868D4">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AC18BE0">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3D46D18">
            <w:pPr>
              <w:jc w:val="right"/>
              <w:rPr>
                <w:rFonts w:hint="default" w:ascii="宋体" w:hAnsi="宋体" w:eastAsia="宋体" w:cs="Times New Roman"/>
                <w:i w:val="0"/>
                <w:iCs w:val="0"/>
                <w:color w:val="000000"/>
                <w:sz w:val="20"/>
                <w:szCs w:val="20"/>
                <w:highlight w:val="none"/>
                <w:u w:val="none"/>
              </w:rPr>
            </w:pPr>
          </w:p>
        </w:tc>
      </w:tr>
      <w:tr w14:paraId="277DC9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04412A">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14:paraId="38A40434">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noWrap/>
            <w:vAlign w:val="center"/>
          </w:tcPr>
          <w:p w14:paraId="6E6AE232">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203.76</w:t>
            </w:r>
          </w:p>
        </w:tc>
        <w:tc>
          <w:tcPr>
            <w:tcW w:w="1126" w:type="dxa"/>
            <w:gridSpan w:val="2"/>
            <w:tcBorders>
              <w:top w:val="nil"/>
              <w:left w:val="nil"/>
              <w:bottom w:val="single" w:color="000000" w:sz="4" w:space="0"/>
              <w:right w:val="single" w:color="000000" w:sz="4" w:space="0"/>
            </w:tcBorders>
            <w:noWrap/>
            <w:vAlign w:val="center"/>
          </w:tcPr>
          <w:p w14:paraId="287556E3">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203.76</w:t>
            </w:r>
          </w:p>
        </w:tc>
        <w:tc>
          <w:tcPr>
            <w:tcW w:w="1126" w:type="dxa"/>
            <w:tcBorders>
              <w:top w:val="nil"/>
              <w:left w:val="nil"/>
              <w:bottom w:val="single" w:color="000000" w:sz="4" w:space="0"/>
              <w:right w:val="single" w:color="000000" w:sz="4" w:space="0"/>
            </w:tcBorders>
            <w:noWrap/>
            <w:vAlign w:val="center"/>
          </w:tcPr>
          <w:p w14:paraId="440D53C1">
            <w:pPr>
              <w:jc w:val="right"/>
              <w:rPr>
                <w:rFonts w:hint="default" w:ascii="宋体" w:hAnsi="宋体"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A4E7001">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B777D7B">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5E98B2C">
            <w:pPr>
              <w:jc w:val="right"/>
              <w:rPr>
                <w:rFonts w:hint="default" w:ascii="宋体" w:hAnsi="宋体" w:eastAsia="宋体" w:cs="Times New Roman"/>
                <w:i w:val="0"/>
                <w:iCs w:val="0"/>
                <w:color w:val="000000"/>
                <w:sz w:val="20"/>
                <w:szCs w:val="20"/>
                <w:highlight w:val="none"/>
                <w:u w:val="none"/>
              </w:rPr>
            </w:pPr>
          </w:p>
        </w:tc>
      </w:tr>
      <w:tr w14:paraId="18053A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4AF420">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2080501</w:t>
            </w:r>
          </w:p>
        </w:tc>
        <w:tc>
          <w:tcPr>
            <w:tcW w:w="1187" w:type="dxa"/>
            <w:tcBorders>
              <w:top w:val="nil"/>
              <w:left w:val="nil"/>
              <w:bottom w:val="single" w:color="000000" w:sz="4" w:space="0"/>
              <w:right w:val="single" w:color="000000" w:sz="4" w:space="0"/>
            </w:tcBorders>
            <w:noWrap/>
            <w:vAlign w:val="center"/>
          </w:tcPr>
          <w:p w14:paraId="7A6F0580">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行政单位离退休</w:t>
            </w:r>
          </w:p>
        </w:tc>
        <w:tc>
          <w:tcPr>
            <w:tcW w:w="1128" w:type="dxa"/>
            <w:tcBorders>
              <w:top w:val="nil"/>
              <w:left w:val="nil"/>
              <w:bottom w:val="single" w:color="000000" w:sz="4" w:space="0"/>
              <w:right w:val="single" w:color="000000" w:sz="4" w:space="0"/>
            </w:tcBorders>
            <w:noWrap/>
            <w:vAlign w:val="center"/>
          </w:tcPr>
          <w:p w14:paraId="0E0CB3DA">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162.21</w:t>
            </w:r>
          </w:p>
        </w:tc>
        <w:tc>
          <w:tcPr>
            <w:tcW w:w="1126" w:type="dxa"/>
            <w:gridSpan w:val="2"/>
            <w:tcBorders>
              <w:top w:val="nil"/>
              <w:left w:val="nil"/>
              <w:bottom w:val="single" w:color="000000" w:sz="4" w:space="0"/>
              <w:right w:val="single" w:color="000000" w:sz="4" w:space="0"/>
            </w:tcBorders>
            <w:noWrap/>
            <w:vAlign w:val="center"/>
          </w:tcPr>
          <w:p w14:paraId="7CE2A7BE">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162.21</w:t>
            </w:r>
          </w:p>
        </w:tc>
        <w:tc>
          <w:tcPr>
            <w:tcW w:w="1126" w:type="dxa"/>
            <w:tcBorders>
              <w:top w:val="nil"/>
              <w:left w:val="nil"/>
              <w:bottom w:val="single" w:color="000000" w:sz="4" w:space="0"/>
              <w:right w:val="single" w:color="000000" w:sz="4" w:space="0"/>
            </w:tcBorders>
            <w:noWrap/>
            <w:vAlign w:val="center"/>
          </w:tcPr>
          <w:p w14:paraId="1FA107D4">
            <w:pPr>
              <w:jc w:val="right"/>
              <w:rPr>
                <w:rFonts w:hint="default" w:ascii="宋体" w:hAnsi="宋体"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D97C4C4">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5A11A73">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B237E64">
            <w:pPr>
              <w:jc w:val="right"/>
              <w:rPr>
                <w:rFonts w:hint="default" w:ascii="宋体" w:hAnsi="宋体" w:eastAsia="宋体" w:cs="Times New Roman"/>
                <w:i w:val="0"/>
                <w:iCs w:val="0"/>
                <w:color w:val="000000"/>
                <w:sz w:val="20"/>
                <w:szCs w:val="20"/>
                <w:highlight w:val="none"/>
                <w:u w:val="none"/>
              </w:rPr>
            </w:pPr>
          </w:p>
        </w:tc>
      </w:tr>
      <w:tr w14:paraId="41D10F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3C14822">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14:paraId="28CC118E">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noWrap/>
            <w:vAlign w:val="center"/>
          </w:tcPr>
          <w:p w14:paraId="0F528CF6">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38.47</w:t>
            </w:r>
          </w:p>
        </w:tc>
        <w:tc>
          <w:tcPr>
            <w:tcW w:w="1126" w:type="dxa"/>
            <w:gridSpan w:val="2"/>
            <w:tcBorders>
              <w:top w:val="nil"/>
              <w:left w:val="nil"/>
              <w:bottom w:val="single" w:color="000000" w:sz="4" w:space="0"/>
              <w:right w:val="single" w:color="000000" w:sz="4" w:space="0"/>
            </w:tcBorders>
            <w:noWrap/>
            <w:vAlign w:val="center"/>
          </w:tcPr>
          <w:p w14:paraId="7FB0CCF8">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38.47</w:t>
            </w:r>
          </w:p>
        </w:tc>
        <w:tc>
          <w:tcPr>
            <w:tcW w:w="1126" w:type="dxa"/>
            <w:tcBorders>
              <w:top w:val="nil"/>
              <w:left w:val="nil"/>
              <w:bottom w:val="single" w:color="000000" w:sz="4" w:space="0"/>
              <w:right w:val="single" w:color="000000" w:sz="4" w:space="0"/>
            </w:tcBorders>
            <w:noWrap/>
            <w:vAlign w:val="center"/>
          </w:tcPr>
          <w:p w14:paraId="4B084123">
            <w:pPr>
              <w:jc w:val="right"/>
              <w:rPr>
                <w:rFonts w:hint="default" w:ascii="宋体" w:hAnsi="宋体"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66AF1927">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1514B56">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B5E0348">
            <w:pPr>
              <w:jc w:val="right"/>
              <w:rPr>
                <w:rFonts w:hint="default" w:ascii="宋体" w:hAnsi="宋体" w:eastAsia="宋体" w:cs="Times New Roman"/>
                <w:i w:val="0"/>
                <w:iCs w:val="0"/>
                <w:color w:val="000000"/>
                <w:sz w:val="20"/>
                <w:szCs w:val="20"/>
                <w:highlight w:val="none"/>
                <w:u w:val="none"/>
              </w:rPr>
            </w:pPr>
          </w:p>
        </w:tc>
      </w:tr>
      <w:tr w14:paraId="37484E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90536B">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2080506</w:t>
            </w:r>
          </w:p>
        </w:tc>
        <w:tc>
          <w:tcPr>
            <w:tcW w:w="1187" w:type="dxa"/>
            <w:tcBorders>
              <w:top w:val="nil"/>
              <w:left w:val="nil"/>
              <w:bottom w:val="single" w:color="000000" w:sz="4" w:space="0"/>
              <w:right w:val="single" w:color="000000" w:sz="4" w:space="0"/>
            </w:tcBorders>
            <w:noWrap/>
            <w:vAlign w:val="center"/>
          </w:tcPr>
          <w:p w14:paraId="7C4F4786">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机关事业单位职业年金缴费支出</w:t>
            </w:r>
          </w:p>
        </w:tc>
        <w:tc>
          <w:tcPr>
            <w:tcW w:w="1128" w:type="dxa"/>
            <w:tcBorders>
              <w:top w:val="nil"/>
              <w:left w:val="nil"/>
              <w:bottom w:val="single" w:color="000000" w:sz="4" w:space="0"/>
              <w:right w:val="single" w:color="000000" w:sz="4" w:space="0"/>
            </w:tcBorders>
            <w:noWrap/>
            <w:vAlign w:val="center"/>
          </w:tcPr>
          <w:p w14:paraId="53ED5117">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3.07</w:t>
            </w:r>
          </w:p>
        </w:tc>
        <w:tc>
          <w:tcPr>
            <w:tcW w:w="1126" w:type="dxa"/>
            <w:gridSpan w:val="2"/>
            <w:tcBorders>
              <w:top w:val="nil"/>
              <w:left w:val="nil"/>
              <w:bottom w:val="single" w:color="000000" w:sz="4" w:space="0"/>
              <w:right w:val="single" w:color="000000" w:sz="4" w:space="0"/>
            </w:tcBorders>
            <w:noWrap/>
            <w:vAlign w:val="center"/>
          </w:tcPr>
          <w:p w14:paraId="3D3D6C36">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3.07</w:t>
            </w:r>
          </w:p>
        </w:tc>
        <w:tc>
          <w:tcPr>
            <w:tcW w:w="1126" w:type="dxa"/>
            <w:tcBorders>
              <w:top w:val="nil"/>
              <w:left w:val="nil"/>
              <w:bottom w:val="single" w:color="000000" w:sz="4" w:space="0"/>
              <w:right w:val="single" w:color="000000" w:sz="4" w:space="0"/>
            </w:tcBorders>
            <w:noWrap/>
            <w:vAlign w:val="center"/>
          </w:tcPr>
          <w:p w14:paraId="4C925A25">
            <w:pPr>
              <w:jc w:val="right"/>
              <w:rPr>
                <w:rFonts w:hint="default" w:ascii="宋体" w:hAnsi="宋体"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4E166B0">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8B2ED69">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4E6EDAB">
            <w:pPr>
              <w:jc w:val="right"/>
              <w:rPr>
                <w:rFonts w:hint="default" w:ascii="宋体" w:hAnsi="宋体" w:eastAsia="宋体" w:cs="Times New Roman"/>
                <w:i w:val="0"/>
                <w:iCs w:val="0"/>
                <w:color w:val="000000"/>
                <w:sz w:val="20"/>
                <w:szCs w:val="20"/>
                <w:highlight w:val="none"/>
                <w:u w:val="none"/>
              </w:rPr>
            </w:pPr>
          </w:p>
        </w:tc>
      </w:tr>
      <w:tr w14:paraId="7BAF8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F49A6FB">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20809</w:t>
            </w:r>
          </w:p>
        </w:tc>
        <w:tc>
          <w:tcPr>
            <w:tcW w:w="1187" w:type="dxa"/>
            <w:tcBorders>
              <w:top w:val="nil"/>
              <w:left w:val="nil"/>
              <w:bottom w:val="single" w:color="000000" w:sz="4" w:space="0"/>
              <w:right w:val="single" w:color="000000" w:sz="4" w:space="0"/>
            </w:tcBorders>
            <w:noWrap/>
            <w:vAlign w:val="center"/>
          </w:tcPr>
          <w:p w14:paraId="5E8A60D4">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退役安置</w:t>
            </w:r>
          </w:p>
        </w:tc>
        <w:tc>
          <w:tcPr>
            <w:tcW w:w="1128" w:type="dxa"/>
            <w:tcBorders>
              <w:top w:val="nil"/>
              <w:left w:val="nil"/>
              <w:bottom w:val="single" w:color="000000" w:sz="4" w:space="0"/>
              <w:right w:val="single" w:color="000000" w:sz="4" w:space="0"/>
            </w:tcBorders>
            <w:noWrap/>
            <w:vAlign w:val="center"/>
          </w:tcPr>
          <w:p w14:paraId="4AEEE3FB">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11.49</w:t>
            </w:r>
          </w:p>
        </w:tc>
        <w:tc>
          <w:tcPr>
            <w:tcW w:w="1126" w:type="dxa"/>
            <w:gridSpan w:val="2"/>
            <w:tcBorders>
              <w:top w:val="nil"/>
              <w:left w:val="nil"/>
              <w:bottom w:val="single" w:color="000000" w:sz="4" w:space="0"/>
              <w:right w:val="single" w:color="000000" w:sz="4" w:space="0"/>
            </w:tcBorders>
            <w:noWrap/>
            <w:vAlign w:val="center"/>
          </w:tcPr>
          <w:p w14:paraId="52C90197">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7791C05">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11.49</w:t>
            </w:r>
          </w:p>
        </w:tc>
        <w:tc>
          <w:tcPr>
            <w:tcW w:w="1126" w:type="dxa"/>
            <w:gridSpan w:val="2"/>
            <w:tcBorders>
              <w:top w:val="nil"/>
              <w:left w:val="nil"/>
              <w:bottom w:val="single" w:color="000000" w:sz="4" w:space="0"/>
              <w:right w:val="single" w:color="000000" w:sz="4" w:space="0"/>
            </w:tcBorders>
            <w:noWrap/>
            <w:vAlign w:val="center"/>
          </w:tcPr>
          <w:p w14:paraId="70E512F5">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995287F">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5AA7CF9">
            <w:pPr>
              <w:jc w:val="right"/>
              <w:rPr>
                <w:rFonts w:hint="default" w:ascii="宋体" w:hAnsi="宋体" w:eastAsia="宋体" w:cs="Times New Roman"/>
                <w:i w:val="0"/>
                <w:iCs w:val="0"/>
                <w:color w:val="000000"/>
                <w:sz w:val="20"/>
                <w:szCs w:val="20"/>
                <w:highlight w:val="none"/>
                <w:u w:val="none"/>
              </w:rPr>
            </w:pPr>
          </w:p>
        </w:tc>
      </w:tr>
      <w:tr w14:paraId="5FF99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152F114">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2080901</w:t>
            </w:r>
          </w:p>
        </w:tc>
        <w:tc>
          <w:tcPr>
            <w:tcW w:w="1187" w:type="dxa"/>
            <w:tcBorders>
              <w:top w:val="nil"/>
              <w:left w:val="nil"/>
              <w:bottom w:val="single" w:color="000000" w:sz="4" w:space="0"/>
              <w:right w:val="single" w:color="000000" w:sz="4" w:space="0"/>
            </w:tcBorders>
            <w:noWrap/>
            <w:vAlign w:val="center"/>
          </w:tcPr>
          <w:p w14:paraId="0BFE3D5E">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退役士兵安置</w:t>
            </w:r>
          </w:p>
        </w:tc>
        <w:tc>
          <w:tcPr>
            <w:tcW w:w="1128" w:type="dxa"/>
            <w:tcBorders>
              <w:top w:val="nil"/>
              <w:left w:val="nil"/>
              <w:bottom w:val="single" w:color="000000" w:sz="4" w:space="0"/>
              <w:right w:val="single" w:color="000000" w:sz="4" w:space="0"/>
            </w:tcBorders>
            <w:noWrap/>
            <w:vAlign w:val="center"/>
          </w:tcPr>
          <w:p w14:paraId="275EA67A">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11.49</w:t>
            </w:r>
          </w:p>
        </w:tc>
        <w:tc>
          <w:tcPr>
            <w:tcW w:w="1126" w:type="dxa"/>
            <w:gridSpan w:val="2"/>
            <w:tcBorders>
              <w:top w:val="nil"/>
              <w:left w:val="nil"/>
              <w:bottom w:val="single" w:color="000000" w:sz="4" w:space="0"/>
              <w:right w:val="single" w:color="000000" w:sz="4" w:space="0"/>
            </w:tcBorders>
            <w:noWrap/>
            <w:vAlign w:val="center"/>
          </w:tcPr>
          <w:p w14:paraId="236EA387">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E9E27FD">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11.49</w:t>
            </w:r>
          </w:p>
        </w:tc>
        <w:tc>
          <w:tcPr>
            <w:tcW w:w="1126" w:type="dxa"/>
            <w:gridSpan w:val="2"/>
            <w:tcBorders>
              <w:top w:val="nil"/>
              <w:left w:val="nil"/>
              <w:bottom w:val="single" w:color="000000" w:sz="4" w:space="0"/>
              <w:right w:val="single" w:color="000000" w:sz="4" w:space="0"/>
            </w:tcBorders>
            <w:noWrap/>
            <w:vAlign w:val="center"/>
          </w:tcPr>
          <w:p w14:paraId="6261EF7B">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482C870">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C029060">
            <w:pPr>
              <w:jc w:val="right"/>
              <w:rPr>
                <w:rFonts w:hint="default" w:ascii="宋体" w:hAnsi="宋体" w:eastAsia="宋体" w:cs="Times New Roman"/>
                <w:i w:val="0"/>
                <w:iCs w:val="0"/>
                <w:color w:val="000000"/>
                <w:sz w:val="20"/>
                <w:szCs w:val="20"/>
                <w:highlight w:val="none"/>
                <w:u w:val="none"/>
              </w:rPr>
            </w:pPr>
          </w:p>
        </w:tc>
      </w:tr>
      <w:tr w14:paraId="614CD1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95FF6A7">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14:paraId="4C45C7E1">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14:paraId="1F19CC08">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27.53</w:t>
            </w:r>
          </w:p>
        </w:tc>
        <w:tc>
          <w:tcPr>
            <w:tcW w:w="1126" w:type="dxa"/>
            <w:gridSpan w:val="2"/>
            <w:tcBorders>
              <w:top w:val="nil"/>
              <w:left w:val="nil"/>
              <w:bottom w:val="single" w:color="000000" w:sz="4" w:space="0"/>
              <w:right w:val="single" w:color="000000" w:sz="4" w:space="0"/>
            </w:tcBorders>
            <w:noWrap/>
            <w:vAlign w:val="center"/>
          </w:tcPr>
          <w:p w14:paraId="0F773296">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27.53</w:t>
            </w:r>
          </w:p>
        </w:tc>
        <w:tc>
          <w:tcPr>
            <w:tcW w:w="1126" w:type="dxa"/>
            <w:tcBorders>
              <w:top w:val="nil"/>
              <w:left w:val="nil"/>
              <w:bottom w:val="single" w:color="000000" w:sz="4" w:space="0"/>
              <w:right w:val="single" w:color="000000" w:sz="4" w:space="0"/>
            </w:tcBorders>
            <w:noWrap/>
            <w:vAlign w:val="center"/>
          </w:tcPr>
          <w:p w14:paraId="109BF2D2">
            <w:pPr>
              <w:jc w:val="right"/>
              <w:rPr>
                <w:rFonts w:hint="default" w:ascii="宋体" w:hAnsi="宋体"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03AAED4">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EC34764">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7ACF743">
            <w:pPr>
              <w:jc w:val="right"/>
              <w:rPr>
                <w:rFonts w:hint="default" w:ascii="宋体" w:hAnsi="宋体" w:eastAsia="宋体" w:cs="Times New Roman"/>
                <w:i w:val="0"/>
                <w:iCs w:val="0"/>
                <w:color w:val="000000"/>
                <w:sz w:val="20"/>
                <w:szCs w:val="20"/>
                <w:highlight w:val="none"/>
                <w:u w:val="none"/>
              </w:rPr>
            </w:pPr>
          </w:p>
        </w:tc>
      </w:tr>
      <w:tr w14:paraId="6BF6EB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0783CC4">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14:paraId="22E8B272">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noWrap/>
            <w:vAlign w:val="center"/>
          </w:tcPr>
          <w:p w14:paraId="1967CB03">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27.53</w:t>
            </w:r>
          </w:p>
        </w:tc>
        <w:tc>
          <w:tcPr>
            <w:tcW w:w="1126" w:type="dxa"/>
            <w:gridSpan w:val="2"/>
            <w:tcBorders>
              <w:top w:val="nil"/>
              <w:left w:val="nil"/>
              <w:bottom w:val="single" w:color="000000" w:sz="4" w:space="0"/>
              <w:right w:val="single" w:color="000000" w:sz="4" w:space="0"/>
            </w:tcBorders>
            <w:noWrap/>
            <w:vAlign w:val="center"/>
          </w:tcPr>
          <w:p w14:paraId="3E13F3E9">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27.53</w:t>
            </w:r>
          </w:p>
        </w:tc>
        <w:tc>
          <w:tcPr>
            <w:tcW w:w="1126" w:type="dxa"/>
            <w:tcBorders>
              <w:top w:val="nil"/>
              <w:left w:val="nil"/>
              <w:bottom w:val="single" w:color="000000" w:sz="4" w:space="0"/>
              <w:right w:val="single" w:color="000000" w:sz="4" w:space="0"/>
            </w:tcBorders>
            <w:noWrap/>
            <w:vAlign w:val="center"/>
          </w:tcPr>
          <w:p w14:paraId="2C2F57F8">
            <w:pPr>
              <w:jc w:val="right"/>
              <w:rPr>
                <w:rFonts w:hint="default" w:ascii="宋体" w:hAnsi="宋体"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756B73FC">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55BB6F6">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0B4E20A">
            <w:pPr>
              <w:jc w:val="right"/>
              <w:rPr>
                <w:rFonts w:hint="default" w:ascii="宋体" w:hAnsi="宋体" w:eastAsia="宋体" w:cs="Times New Roman"/>
                <w:i w:val="0"/>
                <w:iCs w:val="0"/>
                <w:color w:val="000000"/>
                <w:sz w:val="20"/>
                <w:szCs w:val="20"/>
                <w:highlight w:val="none"/>
                <w:u w:val="none"/>
              </w:rPr>
            </w:pPr>
          </w:p>
        </w:tc>
      </w:tr>
      <w:tr w14:paraId="0F8FD6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FAB277C">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noWrap/>
            <w:vAlign w:val="center"/>
          </w:tcPr>
          <w:p w14:paraId="55BC465A">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行政单位医疗</w:t>
            </w:r>
          </w:p>
        </w:tc>
        <w:tc>
          <w:tcPr>
            <w:tcW w:w="1128" w:type="dxa"/>
            <w:tcBorders>
              <w:top w:val="nil"/>
              <w:left w:val="nil"/>
              <w:bottom w:val="single" w:color="000000" w:sz="4" w:space="0"/>
              <w:right w:val="single" w:color="000000" w:sz="4" w:space="0"/>
            </w:tcBorders>
            <w:noWrap/>
            <w:vAlign w:val="center"/>
          </w:tcPr>
          <w:p w14:paraId="1AE22841">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27.53</w:t>
            </w:r>
          </w:p>
        </w:tc>
        <w:tc>
          <w:tcPr>
            <w:tcW w:w="1126" w:type="dxa"/>
            <w:gridSpan w:val="2"/>
            <w:tcBorders>
              <w:top w:val="nil"/>
              <w:left w:val="nil"/>
              <w:bottom w:val="single" w:color="000000" w:sz="4" w:space="0"/>
              <w:right w:val="single" w:color="000000" w:sz="4" w:space="0"/>
            </w:tcBorders>
            <w:noWrap/>
            <w:vAlign w:val="center"/>
          </w:tcPr>
          <w:p w14:paraId="7464FB71">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27.53</w:t>
            </w:r>
          </w:p>
        </w:tc>
        <w:tc>
          <w:tcPr>
            <w:tcW w:w="1126" w:type="dxa"/>
            <w:tcBorders>
              <w:top w:val="nil"/>
              <w:left w:val="nil"/>
              <w:bottom w:val="single" w:color="000000" w:sz="4" w:space="0"/>
              <w:right w:val="single" w:color="000000" w:sz="4" w:space="0"/>
            </w:tcBorders>
            <w:noWrap/>
            <w:vAlign w:val="center"/>
          </w:tcPr>
          <w:p w14:paraId="75C9C03B">
            <w:pPr>
              <w:jc w:val="right"/>
              <w:rPr>
                <w:rFonts w:hint="default" w:ascii="宋体" w:hAnsi="宋体"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61FDED9B">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66CE273">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22BC130">
            <w:pPr>
              <w:jc w:val="right"/>
              <w:rPr>
                <w:rFonts w:hint="default" w:ascii="宋体" w:hAnsi="宋体" w:eastAsia="宋体" w:cs="Times New Roman"/>
                <w:i w:val="0"/>
                <w:iCs w:val="0"/>
                <w:color w:val="000000"/>
                <w:sz w:val="20"/>
                <w:szCs w:val="20"/>
                <w:highlight w:val="none"/>
                <w:u w:val="none"/>
              </w:rPr>
            </w:pPr>
          </w:p>
        </w:tc>
      </w:tr>
      <w:tr w14:paraId="377FAA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83E200B">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14:paraId="7B7693DF">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14:paraId="271D8D3F">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37.58</w:t>
            </w:r>
          </w:p>
        </w:tc>
        <w:tc>
          <w:tcPr>
            <w:tcW w:w="1126" w:type="dxa"/>
            <w:gridSpan w:val="2"/>
            <w:tcBorders>
              <w:top w:val="nil"/>
              <w:left w:val="nil"/>
              <w:bottom w:val="single" w:color="000000" w:sz="4" w:space="0"/>
              <w:right w:val="single" w:color="000000" w:sz="4" w:space="0"/>
            </w:tcBorders>
            <w:noWrap/>
            <w:vAlign w:val="center"/>
          </w:tcPr>
          <w:p w14:paraId="3C6B4682">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37.58</w:t>
            </w:r>
          </w:p>
        </w:tc>
        <w:tc>
          <w:tcPr>
            <w:tcW w:w="1126" w:type="dxa"/>
            <w:tcBorders>
              <w:top w:val="nil"/>
              <w:left w:val="nil"/>
              <w:bottom w:val="single" w:color="000000" w:sz="4" w:space="0"/>
              <w:right w:val="single" w:color="000000" w:sz="4" w:space="0"/>
            </w:tcBorders>
            <w:noWrap/>
            <w:vAlign w:val="center"/>
          </w:tcPr>
          <w:p w14:paraId="6C56A1A9">
            <w:pPr>
              <w:jc w:val="right"/>
              <w:rPr>
                <w:rFonts w:hint="default" w:ascii="宋体" w:hAnsi="宋体"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62247CF0">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65BE090">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9108444">
            <w:pPr>
              <w:jc w:val="right"/>
              <w:rPr>
                <w:rFonts w:hint="default" w:ascii="宋体" w:hAnsi="宋体" w:eastAsia="宋体" w:cs="Times New Roman"/>
                <w:i w:val="0"/>
                <w:iCs w:val="0"/>
                <w:color w:val="000000"/>
                <w:sz w:val="20"/>
                <w:szCs w:val="20"/>
                <w:highlight w:val="none"/>
                <w:u w:val="none"/>
              </w:rPr>
            </w:pPr>
          </w:p>
        </w:tc>
      </w:tr>
      <w:tr w14:paraId="4735F7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C1705CE">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14:paraId="730385D2">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noWrap/>
            <w:vAlign w:val="center"/>
          </w:tcPr>
          <w:p w14:paraId="446DC04C">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37.58</w:t>
            </w:r>
          </w:p>
        </w:tc>
        <w:tc>
          <w:tcPr>
            <w:tcW w:w="1126" w:type="dxa"/>
            <w:gridSpan w:val="2"/>
            <w:tcBorders>
              <w:top w:val="nil"/>
              <w:left w:val="nil"/>
              <w:bottom w:val="single" w:color="000000" w:sz="4" w:space="0"/>
              <w:right w:val="single" w:color="000000" w:sz="4" w:space="0"/>
            </w:tcBorders>
            <w:noWrap/>
            <w:vAlign w:val="center"/>
          </w:tcPr>
          <w:p w14:paraId="293750AB">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37.58</w:t>
            </w:r>
          </w:p>
        </w:tc>
        <w:tc>
          <w:tcPr>
            <w:tcW w:w="1126" w:type="dxa"/>
            <w:tcBorders>
              <w:top w:val="nil"/>
              <w:left w:val="nil"/>
              <w:bottom w:val="single" w:color="000000" w:sz="4" w:space="0"/>
              <w:right w:val="single" w:color="000000" w:sz="4" w:space="0"/>
            </w:tcBorders>
            <w:noWrap/>
            <w:vAlign w:val="center"/>
          </w:tcPr>
          <w:p w14:paraId="14DA738B">
            <w:pPr>
              <w:jc w:val="right"/>
              <w:rPr>
                <w:rFonts w:hint="default" w:ascii="宋体" w:hAnsi="宋体"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9111472">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50DF699">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83F7BAB">
            <w:pPr>
              <w:jc w:val="right"/>
              <w:rPr>
                <w:rFonts w:hint="default" w:ascii="宋体" w:hAnsi="宋体" w:eastAsia="宋体" w:cs="Times New Roman"/>
                <w:i w:val="0"/>
                <w:iCs w:val="0"/>
                <w:color w:val="000000"/>
                <w:sz w:val="20"/>
                <w:szCs w:val="20"/>
                <w:highlight w:val="none"/>
                <w:u w:val="none"/>
              </w:rPr>
            </w:pPr>
          </w:p>
        </w:tc>
      </w:tr>
      <w:tr w14:paraId="70AFA6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AC9788A">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14:paraId="299F9CB1">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noWrap/>
            <w:vAlign w:val="center"/>
          </w:tcPr>
          <w:p w14:paraId="1E2DA7F4">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37.58</w:t>
            </w:r>
          </w:p>
        </w:tc>
        <w:tc>
          <w:tcPr>
            <w:tcW w:w="1126" w:type="dxa"/>
            <w:gridSpan w:val="2"/>
            <w:tcBorders>
              <w:top w:val="nil"/>
              <w:left w:val="nil"/>
              <w:bottom w:val="single" w:color="000000" w:sz="4" w:space="0"/>
              <w:right w:val="single" w:color="000000" w:sz="4" w:space="0"/>
            </w:tcBorders>
            <w:noWrap/>
            <w:vAlign w:val="center"/>
          </w:tcPr>
          <w:p w14:paraId="064264B6">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37.58</w:t>
            </w:r>
          </w:p>
        </w:tc>
        <w:tc>
          <w:tcPr>
            <w:tcW w:w="1126" w:type="dxa"/>
            <w:tcBorders>
              <w:top w:val="nil"/>
              <w:left w:val="nil"/>
              <w:bottom w:val="single" w:color="000000" w:sz="4" w:space="0"/>
              <w:right w:val="single" w:color="000000" w:sz="4" w:space="0"/>
            </w:tcBorders>
            <w:noWrap/>
            <w:vAlign w:val="center"/>
          </w:tcPr>
          <w:p w14:paraId="2CAF53FC">
            <w:pPr>
              <w:jc w:val="right"/>
              <w:rPr>
                <w:rFonts w:hint="default" w:ascii="宋体" w:hAnsi="宋体"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A862D20">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8393AB1">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BCABEA4">
            <w:pPr>
              <w:jc w:val="right"/>
              <w:rPr>
                <w:rFonts w:hint="default" w:ascii="宋体" w:hAnsi="宋体" w:eastAsia="宋体" w:cs="Times New Roman"/>
                <w:i w:val="0"/>
                <w:iCs w:val="0"/>
                <w:color w:val="000000"/>
                <w:sz w:val="20"/>
                <w:szCs w:val="20"/>
                <w:highlight w:val="none"/>
                <w:u w:val="none"/>
              </w:rPr>
            </w:pPr>
          </w:p>
        </w:tc>
      </w:tr>
      <w:tr w14:paraId="44A91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14:paraId="11400A4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7F38541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宋体" w:hAnsi="宋体" w:eastAsia="仿宋_GB2312"/>
          <w:b/>
          <w:color w:val="auto"/>
          <w:kern w:val="0"/>
          <w:sz w:val="32"/>
          <w:szCs w:val="32"/>
          <w:highlight w:val="none"/>
        </w:rPr>
      </w:pPr>
    </w:p>
    <w:p w14:paraId="4FBABBAA">
      <w:pPr>
        <w:rPr>
          <w:rFonts w:hint="eastAsia" w:ascii="宋体" w:hAnsi="宋体" w:eastAsia="仿宋_GB2312"/>
          <w:b/>
          <w:color w:val="auto"/>
          <w:kern w:val="0"/>
          <w:sz w:val="32"/>
          <w:szCs w:val="32"/>
          <w:highlight w:val="none"/>
        </w:rPr>
      </w:pPr>
      <w:r>
        <w:rPr>
          <w:rFonts w:hint="eastAsia" w:ascii="宋体" w:hAnsi="宋体" w:eastAsia="仿宋_GB2312"/>
          <w:b/>
          <w:color w:val="auto"/>
          <w:kern w:val="0"/>
          <w:sz w:val="32"/>
          <w:szCs w:val="32"/>
          <w:highlight w:val="none"/>
        </w:rPr>
        <w:br w:type="page"/>
      </w:r>
    </w:p>
    <w:tbl>
      <w:tblPr>
        <w:tblStyle w:val="12"/>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4F3CB5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14:paraId="73E4DC96">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b w:val="0"/>
                <w:bCs/>
                <w:color w:val="auto"/>
                <w:kern w:val="0"/>
                <w:sz w:val="32"/>
                <w:szCs w:val="32"/>
                <w:highlight w:val="none"/>
                <w:lang w:val="en-US" w:eastAsia="zh-CN"/>
              </w:rPr>
              <w:t>财政拨款收入支出决算总表</w:t>
            </w:r>
          </w:p>
        </w:tc>
      </w:tr>
      <w:tr w14:paraId="696750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14:paraId="36F8518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公开04表</w:t>
            </w:r>
          </w:p>
        </w:tc>
      </w:tr>
      <w:tr w14:paraId="48700C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14:paraId="350C4CB5">
            <w:pPr>
              <w:rPr>
                <w:rFonts w:hint="eastAsia" w:ascii="宋体" w:hAnsi="宋体" w:eastAsia="仿宋" w:cs="仿宋"/>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 xml:space="preserve">部门（单位）：中共石家庄市鹿泉区委宣传部(本级) </w:t>
            </w:r>
            <w:r>
              <w:rPr>
                <w:rFonts w:hint="eastAsia" w:ascii="宋体" w:hAnsi="宋体"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14:paraId="4EC5FCFE">
            <w:pPr>
              <w:jc w:val="center"/>
              <w:rPr>
                <w:rFonts w:hint="default" w:ascii="宋体" w:hAnsi="宋体" w:eastAsiaTheme="minorEastAsia" w:cstheme="minorEastAsia"/>
                <w:i w:val="0"/>
                <w:iCs w:val="0"/>
                <w:color w:val="000000"/>
                <w:kern w:val="0"/>
                <w:sz w:val="20"/>
                <w:szCs w:val="20"/>
                <w:highlight w:val="none"/>
                <w:u w:val="none"/>
                <w:lang w:val="en-US" w:eastAsia="zh-CN" w:bidi="ar"/>
              </w:rPr>
            </w:pPr>
            <w:r>
              <w:rPr>
                <w:rFonts w:hint="default" w:ascii="宋体" w:hAnsi="宋体" w:cs="Times New Roman"/>
                <w:i w:val="0"/>
                <w:iCs w:val="0"/>
                <w:color w:val="000000"/>
                <w:kern w:val="0"/>
                <w:sz w:val="20"/>
                <w:szCs w:val="20"/>
                <w:highlight w:val="none"/>
                <w:u w:val="none"/>
                <w:lang w:val="en-US" w:eastAsia="zh-CN" w:bidi="ar"/>
              </w:rPr>
              <w:t>202</w:t>
            </w:r>
            <w:r>
              <w:rPr>
                <w:rFonts w:hint="eastAsia" w:ascii="宋体" w:hAnsi="宋体" w:cs="Times New Roman"/>
                <w:i w:val="0"/>
                <w:iCs w:val="0"/>
                <w:color w:val="000000"/>
                <w:kern w:val="0"/>
                <w:sz w:val="20"/>
                <w:szCs w:val="20"/>
                <w:highlight w:val="none"/>
                <w:u w:val="none"/>
                <w:lang w:val="en-US" w:eastAsia="zh-CN" w:bidi="ar"/>
              </w:rPr>
              <w:t>4</w:t>
            </w:r>
            <w:r>
              <w:rPr>
                <w:rFonts w:hint="eastAsia" w:ascii="宋体" w:hAnsi="宋体"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14:paraId="12305CD8">
            <w:pPr>
              <w:jc w:val="right"/>
              <w:rPr>
                <w:rFonts w:hint="default" w:ascii="宋体" w:hAnsi="宋体" w:eastAsiaTheme="minorEastAsia" w:cstheme="minorEastAsia"/>
                <w:i w:val="0"/>
                <w:iCs w:val="0"/>
                <w:color w:val="000000"/>
                <w:kern w:val="0"/>
                <w:sz w:val="20"/>
                <w:szCs w:val="20"/>
                <w:highlight w:val="none"/>
                <w:u w:val="none"/>
                <w:lang w:val="en-US" w:eastAsia="zh-CN" w:bidi="ar"/>
              </w:rPr>
            </w:pPr>
            <w:r>
              <w:rPr>
                <w:rFonts w:hint="eastAsia" w:ascii="宋体" w:hAnsi="宋体" w:eastAsia="方正仿宋_GB2312" w:cs="方正仿宋_GB2312"/>
                <w:i w:val="0"/>
                <w:iCs w:val="0"/>
                <w:color w:val="000000"/>
                <w:kern w:val="0"/>
                <w:sz w:val="20"/>
                <w:szCs w:val="20"/>
                <w:highlight w:val="none"/>
                <w:u w:val="none"/>
                <w:lang w:val="en-US" w:eastAsia="zh-CN" w:bidi="ar"/>
              </w:rPr>
              <w:t>金额单位：万元</w:t>
            </w:r>
          </w:p>
        </w:tc>
      </w:tr>
      <w:tr w14:paraId="254316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14:paraId="29866A9D">
            <w:pPr>
              <w:keepNext w:val="0"/>
              <w:keepLines w:val="0"/>
              <w:widowControl/>
              <w:suppressLineNumbers w:val="0"/>
              <w:jc w:val="center"/>
              <w:textAlignment w:val="center"/>
              <w:rPr>
                <w:rFonts w:hint="default"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14:paraId="0C023F48">
            <w:pPr>
              <w:keepNext w:val="0"/>
              <w:keepLines w:val="0"/>
              <w:widowControl/>
              <w:suppressLineNumbers w:val="0"/>
              <w:jc w:val="center"/>
              <w:textAlignment w:val="center"/>
              <w:rPr>
                <w:rFonts w:hint="default"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支出</w:t>
            </w:r>
          </w:p>
        </w:tc>
      </w:tr>
      <w:tr w14:paraId="4ACA02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14:paraId="4556F26E">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14:paraId="65BC1F81">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14:paraId="3EDEAB62">
            <w:pPr>
              <w:keepNext w:val="0"/>
              <w:keepLines w:val="0"/>
              <w:widowControl/>
              <w:suppressLineNumbers w:val="0"/>
              <w:jc w:val="center"/>
              <w:textAlignment w:val="center"/>
              <w:rPr>
                <w:rFonts w:hint="default"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14:paraId="6F41E12E">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14:paraId="39A22FED">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14:paraId="155E23B4">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14:paraId="7C2852E4">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14:paraId="0FA09A48">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14:paraId="592B18A9">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rPr>
              <w:t>国有资本经营预算财政拨款</w:t>
            </w:r>
          </w:p>
        </w:tc>
      </w:tr>
      <w:tr w14:paraId="7771C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14:paraId="04CE01E9">
            <w:pPr>
              <w:jc w:val="center"/>
              <w:rPr>
                <w:rFonts w:hint="eastAsia" w:ascii="宋体" w:hAnsi="宋体"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7BB2F335">
            <w:pPr>
              <w:jc w:val="center"/>
              <w:rPr>
                <w:rFonts w:hint="eastAsia" w:ascii="宋体" w:hAnsi="宋体"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14:paraId="743F21F9">
            <w:pPr>
              <w:jc w:val="center"/>
              <w:rPr>
                <w:rFonts w:hint="eastAsia" w:ascii="宋体" w:hAnsi="宋体"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14:paraId="575A5ED5">
            <w:pPr>
              <w:jc w:val="center"/>
              <w:rPr>
                <w:rFonts w:hint="eastAsia" w:ascii="宋体" w:hAnsi="宋体"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41A43DAB">
            <w:pPr>
              <w:jc w:val="center"/>
              <w:rPr>
                <w:rFonts w:hint="eastAsia" w:ascii="宋体" w:hAnsi="宋体"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14:paraId="5A04FB07">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4A7CEDE6">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1E9CBD5F">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5D240279">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p>
        </w:tc>
      </w:tr>
      <w:tr w14:paraId="2E86F1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89FB8C1">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555B7BEB">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14:paraId="212E77A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14:paraId="5D7D0C48">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234CC0E0">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14:paraId="00FA52D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14:paraId="1B4EBE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14:paraId="55AE41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14:paraId="5969C9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31031B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9A5DC11">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5AD17845">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14:paraId="3AACA635">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1,323.13</w:t>
            </w:r>
          </w:p>
        </w:tc>
        <w:tc>
          <w:tcPr>
            <w:tcW w:w="2098" w:type="dxa"/>
            <w:gridSpan w:val="2"/>
            <w:tcBorders>
              <w:top w:val="nil"/>
              <w:left w:val="nil"/>
              <w:bottom w:val="single" w:color="000000" w:sz="4" w:space="0"/>
              <w:right w:val="single" w:color="000000" w:sz="4" w:space="0"/>
            </w:tcBorders>
            <w:noWrap/>
            <w:vAlign w:val="center"/>
          </w:tcPr>
          <w:p w14:paraId="2B16D097">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4BB3B764">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14:paraId="21EC98F8">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825.70</w:t>
            </w:r>
          </w:p>
        </w:tc>
        <w:tc>
          <w:tcPr>
            <w:tcW w:w="1219" w:type="dxa"/>
            <w:tcBorders>
              <w:top w:val="nil"/>
              <w:left w:val="nil"/>
              <w:bottom w:val="single" w:color="000000" w:sz="4" w:space="0"/>
              <w:right w:val="single" w:color="000000" w:sz="4" w:space="0"/>
            </w:tcBorders>
            <w:noWrap/>
            <w:vAlign w:val="center"/>
          </w:tcPr>
          <w:p w14:paraId="72BDF9FA">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825.70</w:t>
            </w:r>
          </w:p>
        </w:tc>
        <w:tc>
          <w:tcPr>
            <w:tcW w:w="1219" w:type="dxa"/>
            <w:tcBorders>
              <w:top w:val="nil"/>
              <w:left w:val="nil"/>
              <w:bottom w:val="single" w:color="000000" w:sz="4" w:space="0"/>
              <w:right w:val="single" w:color="000000" w:sz="4" w:space="0"/>
            </w:tcBorders>
            <w:noWrap/>
            <w:vAlign w:val="center"/>
          </w:tcPr>
          <w:p w14:paraId="1C695440">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46B5EB4">
            <w:pPr>
              <w:jc w:val="right"/>
              <w:rPr>
                <w:rFonts w:hint="default" w:ascii="宋体" w:hAnsi="宋体" w:eastAsia="宋体" w:cs="Times New Roman"/>
                <w:i w:val="0"/>
                <w:iCs w:val="0"/>
                <w:color w:val="000000"/>
                <w:sz w:val="20"/>
                <w:szCs w:val="20"/>
                <w:highlight w:val="none"/>
                <w:u w:val="none"/>
              </w:rPr>
            </w:pPr>
          </w:p>
        </w:tc>
      </w:tr>
      <w:tr w14:paraId="4FB738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51CFB11">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31053C1A">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14:paraId="4A8947B1">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11.00</w:t>
            </w:r>
          </w:p>
        </w:tc>
        <w:tc>
          <w:tcPr>
            <w:tcW w:w="2098" w:type="dxa"/>
            <w:gridSpan w:val="2"/>
            <w:tcBorders>
              <w:top w:val="nil"/>
              <w:left w:val="nil"/>
              <w:bottom w:val="single" w:color="000000" w:sz="4" w:space="0"/>
              <w:right w:val="single" w:color="000000" w:sz="4" w:space="0"/>
            </w:tcBorders>
            <w:noWrap/>
            <w:vAlign w:val="center"/>
          </w:tcPr>
          <w:p w14:paraId="42F00626">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6CB0047C">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14:paraId="1728525B">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11C7735">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DC71F7D">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05982A9">
            <w:pPr>
              <w:jc w:val="right"/>
              <w:rPr>
                <w:rFonts w:hint="default" w:ascii="宋体" w:hAnsi="宋体" w:eastAsia="宋体" w:cs="Times New Roman"/>
                <w:i w:val="0"/>
                <w:iCs w:val="0"/>
                <w:color w:val="000000"/>
                <w:sz w:val="20"/>
                <w:szCs w:val="20"/>
                <w:highlight w:val="none"/>
                <w:u w:val="none"/>
              </w:rPr>
            </w:pPr>
          </w:p>
        </w:tc>
      </w:tr>
      <w:tr w14:paraId="412201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20CC67C">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485FFB33">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14:paraId="42605C84">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64EB0418">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43599FDC">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14:paraId="49904663">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5AEC2EE">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3ECA0BB">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E2B7E05">
            <w:pPr>
              <w:jc w:val="right"/>
              <w:rPr>
                <w:rFonts w:hint="default" w:ascii="宋体" w:hAnsi="宋体" w:eastAsia="宋体" w:cs="Times New Roman"/>
                <w:i w:val="0"/>
                <w:iCs w:val="0"/>
                <w:color w:val="000000"/>
                <w:sz w:val="20"/>
                <w:szCs w:val="20"/>
                <w:highlight w:val="none"/>
                <w:u w:val="none"/>
              </w:rPr>
            </w:pPr>
          </w:p>
        </w:tc>
      </w:tr>
      <w:tr w14:paraId="030EA8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68E9588">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806FBEC">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14:paraId="3DC6ED75">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A629A13">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5A6C48DA">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14:paraId="69CBD1F7">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4E766A7">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1FB5520">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5E4E829">
            <w:pPr>
              <w:jc w:val="right"/>
              <w:rPr>
                <w:rFonts w:hint="default" w:ascii="宋体" w:hAnsi="宋体" w:eastAsia="宋体" w:cs="Times New Roman"/>
                <w:i w:val="0"/>
                <w:iCs w:val="0"/>
                <w:color w:val="000000"/>
                <w:sz w:val="20"/>
                <w:szCs w:val="20"/>
                <w:highlight w:val="none"/>
                <w:u w:val="none"/>
              </w:rPr>
            </w:pPr>
          </w:p>
        </w:tc>
      </w:tr>
      <w:tr w14:paraId="5789AF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C5A5766">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FCB9147">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14:paraId="6DEFA796">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673767C5">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3505F4DD">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14:paraId="68C4EE6F">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0E3637D">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D8D9B4A">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06991B84">
            <w:pPr>
              <w:jc w:val="right"/>
              <w:rPr>
                <w:rFonts w:hint="default" w:ascii="宋体" w:hAnsi="宋体" w:eastAsia="宋体" w:cs="Times New Roman"/>
                <w:i w:val="0"/>
                <w:iCs w:val="0"/>
                <w:color w:val="000000"/>
                <w:sz w:val="20"/>
                <w:szCs w:val="20"/>
                <w:highlight w:val="none"/>
                <w:u w:val="none"/>
              </w:rPr>
            </w:pPr>
          </w:p>
        </w:tc>
      </w:tr>
      <w:tr w14:paraId="511E0B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4B6D2DD4">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E84E5CC">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14:paraId="79762336">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EDF2997">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0DA54DD7">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14:paraId="0246FD03">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8B770A9">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11AAD94">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BFB0ED2">
            <w:pPr>
              <w:jc w:val="right"/>
              <w:rPr>
                <w:rFonts w:hint="default" w:ascii="宋体" w:hAnsi="宋体" w:eastAsia="宋体" w:cs="Times New Roman"/>
                <w:i w:val="0"/>
                <w:iCs w:val="0"/>
                <w:color w:val="000000"/>
                <w:sz w:val="20"/>
                <w:szCs w:val="20"/>
                <w:highlight w:val="none"/>
                <w:u w:val="none"/>
              </w:rPr>
            </w:pPr>
          </w:p>
        </w:tc>
      </w:tr>
      <w:tr w14:paraId="57D4F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586F887">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99BB5B5">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14:paraId="6B9D8603">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C272368">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3F3165E7">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14:paraId="4F94CC21">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228.07</w:t>
            </w:r>
          </w:p>
        </w:tc>
        <w:tc>
          <w:tcPr>
            <w:tcW w:w="1219" w:type="dxa"/>
            <w:tcBorders>
              <w:top w:val="nil"/>
              <w:left w:val="nil"/>
              <w:bottom w:val="single" w:color="000000" w:sz="4" w:space="0"/>
              <w:right w:val="single" w:color="000000" w:sz="4" w:space="0"/>
            </w:tcBorders>
            <w:noWrap/>
            <w:vAlign w:val="center"/>
          </w:tcPr>
          <w:p w14:paraId="5B0D5C12">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217.07</w:t>
            </w:r>
          </w:p>
        </w:tc>
        <w:tc>
          <w:tcPr>
            <w:tcW w:w="1219" w:type="dxa"/>
            <w:tcBorders>
              <w:top w:val="nil"/>
              <w:left w:val="nil"/>
              <w:bottom w:val="single" w:color="000000" w:sz="4" w:space="0"/>
              <w:right w:val="single" w:color="000000" w:sz="4" w:space="0"/>
            </w:tcBorders>
            <w:noWrap/>
            <w:vAlign w:val="center"/>
          </w:tcPr>
          <w:p w14:paraId="07168A19">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11.00</w:t>
            </w:r>
          </w:p>
        </w:tc>
        <w:tc>
          <w:tcPr>
            <w:tcW w:w="1219" w:type="dxa"/>
            <w:tcBorders>
              <w:top w:val="nil"/>
              <w:left w:val="nil"/>
              <w:bottom w:val="single" w:color="000000" w:sz="4" w:space="0"/>
              <w:right w:val="single" w:color="000000" w:sz="8" w:space="0"/>
            </w:tcBorders>
            <w:noWrap/>
            <w:vAlign w:val="center"/>
          </w:tcPr>
          <w:p w14:paraId="1C78ED82">
            <w:pPr>
              <w:jc w:val="right"/>
              <w:rPr>
                <w:rFonts w:hint="default" w:ascii="宋体" w:hAnsi="宋体" w:eastAsia="宋体" w:cs="Times New Roman"/>
                <w:i w:val="0"/>
                <w:iCs w:val="0"/>
                <w:color w:val="000000"/>
                <w:sz w:val="20"/>
                <w:szCs w:val="20"/>
                <w:highlight w:val="none"/>
                <w:u w:val="none"/>
              </w:rPr>
            </w:pPr>
          </w:p>
        </w:tc>
      </w:tr>
      <w:tr w14:paraId="4096B7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A571014">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CA09C68">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14:paraId="09667B5D">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62144EE2">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5B87F4F1">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14:paraId="15353551">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215.24</w:t>
            </w:r>
          </w:p>
        </w:tc>
        <w:tc>
          <w:tcPr>
            <w:tcW w:w="1219" w:type="dxa"/>
            <w:tcBorders>
              <w:top w:val="nil"/>
              <w:left w:val="nil"/>
              <w:bottom w:val="single" w:color="000000" w:sz="4" w:space="0"/>
              <w:right w:val="single" w:color="000000" w:sz="4" w:space="0"/>
            </w:tcBorders>
            <w:noWrap/>
            <w:vAlign w:val="center"/>
          </w:tcPr>
          <w:p w14:paraId="68F53895">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215.24</w:t>
            </w:r>
          </w:p>
        </w:tc>
        <w:tc>
          <w:tcPr>
            <w:tcW w:w="1219" w:type="dxa"/>
            <w:tcBorders>
              <w:top w:val="nil"/>
              <w:left w:val="nil"/>
              <w:bottom w:val="single" w:color="000000" w:sz="4" w:space="0"/>
              <w:right w:val="single" w:color="000000" w:sz="4" w:space="0"/>
            </w:tcBorders>
            <w:noWrap/>
            <w:vAlign w:val="center"/>
          </w:tcPr>
          <w:p w14:paraId="6A5788B0">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3CE3D42">
            <w:pPr>
              <w:jc w:val="right"/>
              <w:rPr>
                <w:rFonts w:hint="default" w:ascii="宋体" w:hAnsi="宋体" w:eastAsia="宋体" w:cs="Times New Roman"/>
                <w:i w:val="0"/>
                <w:iCs w:val="0"/>
                <w:color w:val="000000"/>
                <w:sz w:val="20"/>
                <w:szCs w:val="20"/>
                <w:highlight w:val="none"/>
                <w:u w:val="none"/>
              </w:rPr>
            </w:pPr>
          </w:p>
        </w:tc>
      </w:tr>
      <w:tr w14:paraId="7A713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0A182A8">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45C324B">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14:paraId="00CCE695">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153B978">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43BF6E8D">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14:paraId="3CE573D8">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27.53</w:t>
            </w:r>
          </w:p>
        </w:tc>
        <w:tc>
          <w:tcPr>
            <w:tcW w:w="1219" w:type="dxa"/>
            <w:tcBorders>
              <w:top w:val="nil"/>
              <w:left w:val="nil"/>
              <w:bottom w:val="single" w:color="000000" w:sz="4" w:space="0"/>
              <w:right w:val="single" w:color="000000" w:sz="4" w:space="0"/>
            </w:tcBorders>
            <w:noWrap/>
            <w:vAlign w:val="center"/>
          </w:tcPr>
          <w:p w14:paraId="3C29D769">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27.53</w:t>
            </w:r>
          </w:p>
        </w:tc>
        <w:tc>
          <w:tcPr>
            <w:tcW w:w="1219" w:type="dxa"/>
            <w:tcBorders>
              <w:top w:val="nil"/>
              <w:left w:val="nil"/>
              <w:bottom w:val="single" w:color="000000" w:sz="4" w:space="0"/>
              <w:right w:val="single" w:color="000000" w:sz="4" w:space="0"/>
            </w:tcBorders>
            <w:noWrap/>
            <w:vAlign w:val="center"/>
          </w:tcPr>
          <w:p w14:paraId="08496366">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46C42F4">
            <w:pPr>
              <w:jc w:val="right"/>
              <w:rPr>
                <w:rFonts w:hint="default" w:ascii="宋体" w:hAnsi="宋体" w:eastAsia="宋体" w:cs="Times New Roman"/>
                <w:i w:val="0"/>
                <w:iCs w:val="0"/>
                <w:color w:val="000000"/>
                <w:sz w:val="20"/>
                <w:szCs w:val="20"/>
                <w:highlight w:val="none"/>
                <w:u w:val="none"/>
              </w:rPr>
            </w:pPr>
          </w:p>
        </w:tc>
      </w:tr>
      <w:tr w14:paraId="7B477C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6890F3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D2D5E20">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14:paraId="37F2DB5F">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78C8340">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1AEF9EAD">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14:paraId="6FD96DD8">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7A5DDDD">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9A58D52">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DDA7F85">
            <w:pPr>
              <w:jc w:val="right"/>
              <w:rPr>
                <w:rFonts w:hint="default" w:ascii="宋体" w:hAnsi="宋体" w:eastAsia="宋体" w:cs="Times New Roman"/>
                <w:i w:val="0"/>
                <w:iCs w:val="0"/>
                <w:color w:val="000000"/>
                <w:sz w:val="20"/>
                <w:szCs w:val="20"/>
                <w:highlight w:val="none"/>
                <w:u w:val="none"/>
              </w:rPr>
            </w:pPr>
          </w:p>
        </w:tc>
      </w:tr>
      <w:tr w14:paraId="390BCA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4BB9FDD">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1B486E0">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14:paraId="7005EF79">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7BB74DF5">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4AB23C0F">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14:paraId="5081ABED">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26AC7DE">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6327F74">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A6FAF91">
            <w:pPr>
              <w:jc w:val="right"/>
              <w:rPr>
                <w:rFonts w:hint="default" w:ascii="宋体" w:hAnsi="宋体" w:eastAsia="宋体" w:cs="Times New Roman"/>
                <w:i w:val="0"/>
                <w:iCs w:val="0"/>
                <w:color w:val="000000"/>
                <w:sz w:val="20"/>
                <w:szCs w:val="20"/>
                <w:highlight w:val="none"/>
                <w:u w:val="none"/>
              </w:rPr>
            </w:pPr>
          </w:p>
        </w:tc>
      </w:tr>
      <w:tr w14:paraId="40F82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14:paraId="38026C10">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71502051">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14:paraId="0A47078E">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14:paraId="0B8E935B">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14:paraId="7A03F697">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14:paraId="7B272EC6">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14:paraId="71E2F820">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14:paraId="63FA2F3C">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14:paraId="72BF1C8F">
            <w:pPr>
              <w:jc w:val="right"/>
              <w:rPr>
                <w:rFonts w:hint="default" w:ascii="宋体" w:hAnsi="宋体" w:eastAsia="宋体" w:cs="Times New Roman"/>
                <w:i w:val="0"/>
                <w:iCs w:val="0"/>
                <w:color w:val="000000"/>
                <w:sz w:val="20"/>
                <w:szCs w:val="20"/>
                <w:highlight w:val="none"/>
                <w:u w:val="none"/>
              </w:rPr>
            </w:pPr>
          </w:p>
        </w:tc>
      </w:tr>
      <w:tr w14:paraId="3FC551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1E4B625D">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3613F5C">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14:paraId="5F76EF7E">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1FB7D655">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687C498B">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4C7DF6F6">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398EC41">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2A865D4">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F44A934">
            <w:pPr>
              <w:jc w:val="right"/>
              <w:rPr>
                <w:rFonts w:hint="default" w:ascii="宋体" w:hAnsi="宋体" w:eastAsia="宋体" w:cs="Times New Roman"/>
                <w:i w:val="0"/>
                <w:iCs w:val="0"/>
                <w:color w:val="000000"/>
                <w:sz w:val="20"/>
                <w:szCs w:val="20"/>
                <w:highlight w:val="none"/>
                <w:u w:val="none"/>
              </w:rPr>
            </w:pPr>
          </w:p>
        </w:tc>
      </w:tr>
      <w:tr w14:paraId="09E30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2BBCB561">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5A75DED">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14:paraId="2DF925DD">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79C0C9AE">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140F94B">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07987ACB">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4E891B9">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A0E3183">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B880B21">
            <w:pPr>
              <w:jc w:val="right"/>
              <w:rPr>
                <w:rFonts w:hint="default" w:ascii="宋体" w:hAnsi="宋体" w:eastAsia="宋体" w:cs="Times New Roman"/>
                <w:i w:val="0"/>
                <w:iCs w:val="0"/>
                <w:color w:val="000000"/>
                <w:sz w:val="20"/>
                <w:szCs w:val="20"/>
                <w:highlight w:val="none"/>
                <w:u w:val="none"/>
              </w:rPr>
            </w:pPr>
          </w:p>
        </w:tc>
      </w:tr>
      <w:tr w14:paraId="6B365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7D70327E">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1E29A50">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14:paraId="4AEEE4B1">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44D07A33">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A30DAAA">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1CC0CF49">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07E4AC4">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85E383F">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28E5BE6">
            <w:pPr>
              <w:jc w:val="right"/>
              <w:rPr>
                <w:rFonts w:hint="default" w:ascii="宋体" w:hAnsi="宋体" w:eastAsia="宋体" w:cs="Times New Roman"/>
                <w:i w:val="0"/>
                <w:iCs w:val="0"/>
                <w:color w:val="000000"/>
                <w:sz w:val="20"/>
                <w:szCs w:val="20"/>
                <w:highlight w:val="none"/>
                <w:u w:val="none"/>
              </w:rPr>
            </w:pPr>
          </w:p>
        </w:tc>
      </w:tr>
      <w:tr w14:paraId="21F490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4AAE7186">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949E826">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14:paraId="48C42FA4">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7F06BAF8">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BDB85BF">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3E99F746">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4FBD1C1">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9290F5D">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7CBFC7A">
            <w:pPr>
              <w:jc w:val="right"/>
              <w:rPr>
                <w:rFonts w:hint="default" w:ascii="宋体" w:hAnsi="宋体" w:eastAsia="宋体" w:cs="Times New Roman"/>
                <w:i w:val="0"/>
                <w:iCs w:val="0"/>
                <w:color w:val="000000"/>
                <w:sz w:val="20"/>
                <w:szCs w:val="20"/>
                <w:highlight w:val="none"/>
                <w:u w:val="none"/>
              </w:rPr>
            </w:pPr>
          </w:p>
        </w:tc>
      </w:tr>
      <w:tr w14:paraId="1CD9E4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0EEFCFC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B4885F6">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14:paraId="244FAB25">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1599AB5A">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4B60F66">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1C0C53F7">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E783653">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3F11378">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71758E7">
            <w:pPr>
              <w:jc w:val="right"/>
              <w:rPr>
                <w:rFonts w:hint="default" w:ascii="宋体" w:hAnsi="宋体" w:eastAsia="宋体" w:cs="Times New Roman"/>
                <w:i w:val="0"/>
                <w:iCs w:val="0"/>
                <w:color w:val="000000"/>
                <w:sz w:val="20"/>
                <w:szCs w:val="20"/>
                <w:highlight w:val="none"/>
                <w:u w:val="none"/>
              </w:rPr>
            </w:pPr>
          </w:p>
        </w:tc>
      </w:tr>
      <w:tr w14:paraId="28815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5617F453">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FD2BB59">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14:paraId="38008E30">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5D313FDD">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ED9D21F">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6FC81C93">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CE87A5C">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DBAC0C6">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88496B5">
            <w:pPr>
              <w:jc w:val="right"/>
              <w:rPr>
                <w:rFonts w:hint="default" w:ascii="宋体" w:hAnsi="宋体" w:eastAsia="宋体" w:cs="Times New Roman"/>
                <w:i w:val="0"/>
                <w:iCs w:val="0"/>
                <w:color w:val="000000"/>
                <w:sz w:val="20"/>
                <w:szCs w:val="20"/>
                <w:highlight w:val="none"/>
                <w:u w:val="none"/>
              </w:rPr>
            </w:pPr>
          </w:p>
        </w:tc>
      </w:tr>
      <w:tr w14:paraId="315E1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052FFE76">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81CA84B">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14:paraId="7DD979D5">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206EDE6B">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82EEE63">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437EB73D">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37.58</w:t>
            </w:r>
          </w:p>
        </w:tc>
        <w:tc>
          <w:tcPr>
            <w:tcW w:w="1219" w:type="dxa"/>
            <w:tcBorders>
              <w:top w:val="single" w:color="auto" w:sz="4" w:space="0"/>
              <w:left w:val="single" w:color="auto" w:sz="4" w:space="0"/>
              <w:bottom w:val="single" w:color="auto" w:sz="4" w:space="0"/>
              <w:right w:val="single" w:color="auto" w:sz="4" w:space="0"/>
            </w:tcBorders>
            <w:noWrap/>
            <w:vAlign w:val="center"/>
          </w:tcPr>
          <w:p w14:paraId="3CB10001">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37.58</w:t>
            </w:r>
          </w:p>
        </w:tc>
        <w:tc>
          <w:tcPr>
            <w:tcW w:w="1219" w:type="dxa"/>
            <w:tcBorders>
              <w:top w:val="single" w:color="auto" w:sz="4" w:space="0"/>
              <w:left w:val="single" w:color="auto" w:sz="4" w:space="0"/>
              <w:bottom w:val="single" w:color="auto" w:sz="4" w:space="0"/>
              <w:right w:val="single" w:color="auto" w:sz="4" w:space="0"/>
            </w:tcBorders>
            <w:noWrap/>
            <w:vAlign w:val="center"/>
          </w:tcPr>
          <w:p w14:paraId="257CA2AF">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4832971">
            <w:pPr>
              <w:jc w:val="right"/>
              <w:rPr>
                <w:rFonts w:hint="default" w:ascii="宋体" w:hAnsi="宋体" w:eastAsia="宋体" w:cs="Times New Roman"/>
                <w:i w:val="0"/>
                <w:iCs w:val="0"/>
                <w:color w:val="000000"/>
                <w:sz w:val="20"/>
                <w:szCs w:val="20"/>
                <w:highlight w:val="none"/>
                <w:u w:val="none"/>
              </w:rPr>
            </w:pPr>
          </w:p>
        </w:tc>
      </w:tr>
      <w:tr w14:paraId="02B29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79191412">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5AD8AB4">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14:paraId="2C2F384C">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0A53C849">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36F459A">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1C56789B">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8F0CD08">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2387BF6">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7090F69">
            <w:pPr>
              <w:jc w:val="right"/>
              <w:rPr>
                <w:rFonts w:hint="default" w:ascii="宋体" w:hAnsi="宋体" w:eastAsia="宋体" w:cs="Times New Roman"/>
                <w:i w:val="0"/>
                <w:iCs w:val="0"/>
                <w:color w:val="000000"/>
                <w:sz w:val="20"/>
                <w:szCs w:val="20"/>
                <w:highlight w:val="none"/>
                <w:u w:val="none"/>
              </w:rPr>
            </w:pPr>
          </w:p>
        </w:tc>
      </w:tr>
      <w:tr w14:paraId="52385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773EA1C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B2DFF9E">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14:paraId="12A6D58B">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1979F9E1">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FB64C40">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24359A28">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5397909">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DC278A8">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A1C5CA3">
            <w:pPr>
              <w:jc w:val="right"/>
              <w:rPr>
                <w:rFonts w:hint="default" w:ascii="宋体" w:hAnsi="宋体" w:eastAsia="宋体" w:cs="Times New Roman"/>
                <w:i w:val="0"/>
                <w:iCs w:val="0"/>
                <w:color w:val="000000"/>
                <w:sz w:val="20"/>
                <w:szCs w:val="20"/>
                <w:highlight w:val="none"/>
                <w:u w:val="none"/>
              </w:rPr>
            </w:pPr>
          </w:p>
        </w:tc>
      </w:tr>
      <w:tr w14:paraId="1468F9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218A9981">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B46ADB4">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14:paraId="09D7AABA">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2D0D93E5">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6A69AA8C">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6CEF8C6A">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3AC1810">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9492781">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D5B8BC6">
            <w:pPr>
              <w:jc w:val="right"/>
              <w:rPr>
                <w:rFonts w:hint="default" w:ascii="宋体" w:hAnsi="宋体" w:eastAsia="宋体" w:cs="Times New Roman"/>
                <w:i w:val="0"/>
                <w:iCs w:val="0"/>
                <w:color w:val="000000"/>
                <w:sz w:val="20"/>
                <w:szCs w:val="20"/>
                <w:highlight w:val="none"/>
                <w:u w:val="none"/>
              </w:rPr>
            </w:pPr>
          </w:p>
        </w:tc>
      </w:tr>
      <w:tr w14:paraId="3F54BB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0C8AFB2B">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666176C">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14:paraId="205D0D10">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39257015">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24835E1">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3065C0A5">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DECC63A">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A1DF195">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A79A9C0">
            <w:pPr>
              <w:jc w:val="right"/>
              <w:rPr>
                <w:rFonts w:hint="default" w:ascii="宋体" w:hAnsi="宋体" w:eastAsia="宋体" w:cs="Times New Roman"/>
                <w:i w:val="0"/>
                <w:iCs w:val="0"/>
                <w:color w:val="000000"/>
                <w:sz w:val="20"/>
                <w:szCs w:val="20"/>
                <w:highlight w:val="none"/>
                <w:u w:val="none"/>
              </w:rPr>
            </w:pPr>
          </w:p>
        </w:tc>
      </w:tr>
      <w:tr w14:paraId="381BC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14:paraId="401102C8">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004D34F2">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14:paraId="186B02BF">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14:paraId="43C43F01">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14:paraId="5576270E">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14:paraId="06FF4E91">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7E1C21A1">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50F141E2">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14:paraId="78B00034">
            <w:pPr>
              <w:jc w:val="right"/>
              <w:rPr>
                <w:rFonts w:hint="default" w:ascii="宋体" w:hAnsi="宋体" w:eastAsia="宋体" w:cs="Times New Roman"/>
                <w:i w:val="0"/>
                <w:iCs w:val="0"/>
                <w:color w:val="000000"/>
                <w:sz w:val="20"/>
                <w:szCs w:val="20"/>
                <w:highlight w:val="none"/>
                <w:u w:val="none"/>
              </w:rPr>
            </w:pPr>
          </w:p>
        </w:tc>
      </w:tr>
      <w:tr w14:paraId="54461F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E5DB026">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1E69BFA">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14:paraId="4BAAAF06">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3EF7AA7">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0E69A82C">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14:paraId="672B0DE6">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EB9349A">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4794FE8">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6281989F">
            <w:pPr>
              <w:jc w:val="right"/>
              <w:rPr>
                <w:rFonts w:hint="default" w:ascii="宋体" w:hAnsi="宋体" w:eastAsia="宋体" w:cs="Times New Roman"/>
                <w:i w:val="0"/>
                <w:iCs w:val="0"/>
                <w:color w:val="000000"/>
                <w:sz w:val="20"/>
                <w:szCs w:val="20"/>
                <w:highlight w:val="none"/>
                <w:u w:val="none"/>
              </w:rPr>
            </w:pPr>
          </w:p>
        </w:tc>
      </w:tr>
      <w:tr w14:paraId="7BD1FE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46F25A5">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B9EFA02">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14:paraId="069B44F8">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84236EE">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0130E084">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14:paraId="27C80B0D">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0D51ED6">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CF4CAA6">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6A8D9FB4">
            <w:pPr>
              <w:jc w:val="right"/>
              <w:rPr>
                <w:rFonts w:hint="default" w:ascii="宋体" w:hAnsi="宋体" w:eastAsia="宋体" w:cs="Times New Roman"/>
                <w:i w:val="0"/>
                <w:iCs w:val="0"/>
                <w:color w:val="000000"/>
                <w:sz w:val="20"/>
                <w:szCs w:val="20"/>
                <w:highlight w:val="none"/>
                <w:u w:val="none"/>
              </w:rPr>
            </w:pPr>
          </w:p>
        </w:tc>
      </w:tr>
      <w:tr w14:paraId="655C58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44213E7">
            <w:pPr>
              <w:keepNext w:val="0"/>
              <w:keepLines w:val="0"/>
              <w:widowControl/>
              <w:suppressLineNumbers w:val="0"/>
              <w:jc w:val="center"/>
              <w:textAlignment w:val="center"/>
              <w:rPr>
                <w:rFonts w:hint="eastAsia" w:ascii="宋体" w:hAnsi="宋体" w:eastAsia="方正仿宋_GB2312" w:cs="方正仿宋_GB2312"/>
                <w:b/>
                <w:bCs/>
                <w:i w:val="0"/>
                <w:iCs w:val="0"/>
                <w:color w:val="000000"/>
                <w:sz w:val="20"/>
                <w:szCs w:val="20"/>
                <w:highlight w:val="none"/>
                <w:u w:val="none"/>
              </w:rPr>
            </w:pPr>
            <w:r>
              <w:rPr>
                <w:rFonts w:hint="eastAsia" w:ascii="宋体" w:hAnsi="宋体"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328FEEAE">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14:paraId="45BAE5AA">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1,334.13</w:t>
            </w:r>
          </w:p>
        </w:tc>
        <w:tc>
          <w:tcPr>
            <w:tcW w:w="2098" w:type="dxa"/>
            <w:gridSpan w:val="2"/>
            <w:tcBorders>
              <w:top w:val="nil"/>
              <w:left w:val="nil"/>
              <w:bottom w:val="single" w:color="000000" w:sz="4" w:space="0"/>
              <w:right w:val="single" w:color="000000" w:sz="4" w:space="0"/>
            </w:tcBorders>
            <w:noWrap/>
            <w:vAlign w:val="center"/>
          </w:tcPr>
          <w:p w14:paraId="5658FDAB">
            <w:pPr>
              <w:keepNext w:val="0"/>
              <w:keepLines w:val="0"/>
              <w:widowControl/>
              <w:suppressLineNumbers w:val="0"/>
              <w:jc w:val="center"/>
              <w:textAlignment w:val="center"/>
              <w:rPr>
                <w:rFonts w:hint="eastAsia" w:ascii="宋体" w:hAnsi="宋体" w:eastAsia="方正仿宋_GB2312" w:cs="方正仿宋_GB2312"/>
                <w:b/>
                <w:bCs/>
                <w:i w:val="0"/>
                <w:iCs w:val="0"/>
                <w:color w:val="000000"/>
                <w:sz w:val="20"/>
                <w:szCs w:val="20"/>
                <w:highlight w:val="none"/>
                <w:u w:val="none"/>
              </w:rPr>
            </w:pPr>
            <w:r>
              <w:rPr>
                <w:rFonts w:hint="eastAsia" w:ascii="宋体" w:hAnsi="宋体"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7A1406A3">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14:paraId="4FD40E16">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1,334.13</w:t>
            </w:r>
          </w:p>
        </w:tc>
        <w:tc>
          <w:tcPr>
            <w:tcW w:w="1219" w:type="dxa"/>
            <w:tcBorders>
              <w:top w:val="nil"/>
              <w:left w:val="nil"/>
              <w:bottom w:val="single" w:color="000000" w:sz="4" w:space="0"/>
              <w:right w:val="single" w:color="000000" w:sz="4" w:space="0"/>
            </w:tcBorders>
            <w:noWrap/>
            <w:vAlign w:val="center"/>
          </w:tcPr>
          <w:p w14:paraId="2B148F06">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1,323.13</w:t>
            </w:r>
          </w:p>
        </w:tc>
        <w:tc>
          <w:tcPr>
            <w:tcW w:w="1219" w:type="dxa"/>
            <w:tcBorders>
              <w:top w:val="nil"/>
              <w:left w:val="nil"/>
              <w:bottom w:val="single" w:color="000000" w:sz="4" w:space="0"/>
              <w:right w:val="single" w:color="000000" w:sz="4" w:space="0"/>
            </w:tcBorders>
            <w:noWrap/>
            <w:vAlign w:val="center"/>
          </w:tcPr>
          <w:p w14:paraId="42754EE0">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11.00</w:t>
            </w:r>
          </w:p>
        </w:tc>
        <w:tc>
          <w:tcPr>
            <w:tcW w:w="1219" w:type="dxa"/>
            <w:tcBorders>
              <w:top w:val="nil"/>
              <w:left w:val="nil"/>
              <w:bottom w:val="single" w:color="000000" w:sz="4" w:space="0"/>
              <w:right w:val="single" w:color="000000" w:sz="8" w:space="0"/>
            </w:tcBorders>
            <w:noWrap/>
            <w:vAlign w:val="center"/>
          </w:tcPr>
          <w:p w14:paraId="1BE47C5E">
            <w:pPr>
              <w:jc w:val="right"/>
              <w:rPr>
                <w:rFonts w:hint="default" w:ascii="宋体" w:hAnsi="宋体" w:eastAsia="宋体" w:cs="Times New Roman"/>
                <w:i w:val="0"/>
                <w:iCs w:val="0"/>
                <w:color w:val="000000"/>
                <w:sz w:val="20"/>
                <w:szCs w:val="20"/>
                <w:highlight w:val="none"/>
                <w:u w:val="none"/>
              </w:rPr>
            </w:pPr>
          </w:p>
        </w:tc>
      </w:tr>
      <w:tr w14:paraId="1E6F7D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BFEB944">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14:paraId="70CEED22">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14:paraId="44285EE0">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E199FA6">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14:paraId="0C14297E">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14:paraId="1D7E2235">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A53D120">
            <w:pPr>
              <w:jc w:val="both"/>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4CC350F">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DB1E963">
            <w:pPr>
              <w:jc w:val="both"/>
              <w:rPr>
                <w:rFonts w:hint="default" w:ascii="宋体" w:hAnsi="宋体" w:eastAsia="宋体" w:cs="Times New Roman"/>
                <w:i w:val="0"/>
                <w:iCs w:val="0"/>
                <w:color w:val="000000"/>
                <w:sz w:val="20"/>
                <w:szCs w:val="20"/>
                <w:highlight w:val="none"/>
                <w:u w:val="none"/>
              </w:rPr>
            </w:pPr>
          </w:p>
        </w:tc>
      </w:tr>
      <w:tr w14:paraId="5EB322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9BF9188">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04AC181B">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14:paraId="1A1389B8">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279D429">
            <w:pPr>
              <w:jc w:val="left"/>
              <w:rPr>
                <w:rFonts w:hint="eastAsia" w:ascii="宋体" w:hAnsi="宋体"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402DAC1">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14:paraId="27D9650C">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1779EC8">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8BB816B">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5947467">
            <w:pPr>
              <w:jc w:val="left"/>
              <w:rPr>
                <w:rFonts w:hint="default" w:ascii="宋体" w:hAnsi="宋体" w:eastAsia="宋体" w:cs="Times New Roman"/>
                <w:i w:val="0"/>
                <w:iCs w:val="0"/>
                <w:color w:val="000000"/>
                <w:sz w:val="20"/>
                <w:szCs w:val="20"/>
                <w:highlight w:val="none"/>
                <w:u w:val="none"/>
              </w:rPr>
            </w:pPr>
          </w:p>
        </w:tc>
      </w:tr>
      <w:tr w14:paraId="3FA7DA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6D35982">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2582B08A">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14:paraId="3E38631A">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679D8BAA">
            <w:pPr>
              <w:jc w:val="left"/>
              <w:rPr>
                <w:rFonts w:hint="eastAsia" w:ascii="宋体" w:hAnsi="宋体"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0A2E229">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14:paraId="3A247C4B">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085F887">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4648416">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5DB0B8B">
            <w:pPr>
              <w:jc w:val="left"/>
              <w:rPr>
                <w:rFonts w:hint="default" w:ascii="宋体" w:hAnsi="宋体" w:eastAsia="宋体" w:cs="Times New Roman"/>
                <w:i w:val="0"/>
                <w:iCs w:val="0"/>
                <w:color w:val="000000"/>
                <w:sz w:val="20"/>
                <w:szCs w:val="20"/>
                <w:highlight w:val="none"/>
                <w:u w:val="none"/>
              </w:rPr>
            </w:pPr>
          </w:p>
        </w:tc>
      </w:tr>
      <w:tr w14:paraId="50B4CD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1063765">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461FD308">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14:paraId="68F8291F">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2C9B42F">
            <w:pPr>
              <w:jc w:val="left"/>
              <w:rPr>
                <w:rFonts w:hint="eastAsia" w:ascii="宋体" w:hAnsi="宋体"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6C501C5">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14:paraId="4FE0C01F">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439A0FA">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860945F">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81E2BE9">
            <w:pPr>
              <w:jc w:val="left"/>
              <w:rPr>
                <w:rFonts w:hint="default" w:ascii="宋体" w:hAnsi="宋体" w:eastAsia="宋体" w:cs="Times New Roman"/>
                <w:i w:val="0"/>
                <w:iCs w:val="0"/>
                <w:color w:val="000000"/>
                <w:sz w:val="20"/>
                <w:szCs w:val="20"/>
                <w:highlight w:val="none"/>
                <w:u w:val="none"/>
              </w:rPr>
            </w:pPr>
          </w:p>
        </w:tc>
      </w:tr>
      <w:tr w14:paraId="518FFB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14:paraId="21089D70">
            <w:pPr>
              <w:keepNext w:val="0"/>
              <w:keepLines w:val="0"/>
              <w:widowControl/>
              <w:suppressLineNumbers w:val="0"/>
              <w:jc w:val="center"/>
              <w:textAlignment w:val="center"/>
              <w:rPr>
                <w:rFonts w:hint="eastAsia" w:ascii="宋体" w:hAnsi="宋体" w:eastAsia="方正仿宋_GB2312" w:cs="方正仿宋_GB2312"/>
                <w:b/>
                <w:bCs/>
                <w:i w:val="0"/>
                <w:iCs w:val="0"/>
                <w:color w:val="000000"/>
                <w:sz w:val="20"/>
                <w:szCs w:val="20"/>
                <w:highlight w:val="none"/>
                <w:u w:val="none"/>
              </w:rPr>
            </w:pPr>
            <w:r>
              <w:rPr>
                <w:rFonts w:hint="eastAsia" w:ascii="宋体" w:hAnsi="宋体"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33331874">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14:paraId="0ED613CA">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1,334.13</w:t>
            </w:r>
          </w:p>
        </w:tc>
        <w:tc>
          <w:tcPr>
            <w:tcW w:w="2098" w:type="dxa"/>
            <w:gridSpan w:val="2"/>
            <w:tcBorders>
              <w:top w:val="nil"/>
              <w:left w:val="nil"/>
              <w:bottom w:val="single" w:color="000000" w:sz="8" w:space="0"/>
              <w:right w:val="single" w:color="000000" w:sz="4" w:space="0"/>
            </w:tcBorders>
            <w:noWrap/>
            <w:vAlign w:val="center"/>
          </w:tcPr>
          <w:p w14:paraId="7544FC38">
            <w:pPr>
              <w:keepNext w:val="0"/>
              <w:keepLines w:val="0"/>
              <w:widowControl/>
              <w:suppressLineNumbers w:val="0"/>
              <w:jc w:val="center"/>
              <w:textAlignment w:val="center"/>
              <w:rPr>
                <w:rFonts w:hint="eastAsia" w:ascii="宋体" w:hAnsi="宋体" w:eastAsia="方正仿宋_GB2312" w:cs="方正仿宋_GB2312"/>
                <w:b/>
                <w:bCs/>
                <w:i w:val="0"/>
                <w:iCs w:val="0"/>
                <w:color w:val="000000"/>
                <w:sz w:val="20"/>
                <w:szCs w:val="20"/>
                <w:highlight w:val="none"/>
                <w:u w:val="none"/>
              </w:rPr>
            </w:pPr>
            <w:r>
              <w:rPr>
                <w:rFonts w:hint="eastAsia" w:ascii="宋体" w:hAnsi="宋体"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760BEBE1">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14:paraId="00D4CA14">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1,334.13</w:t>
            </w:r>
          </w:p>
        </w:tc>
        <w:tc>
          <w:tcPr>
            <w:tcW w:w="1219" w:type="dxa"/>
            <w:tcBorders>
              <w:top w:val="nil"/>
              <w:left w:val="nil"/>
              <w:bottom w:val="single" w:color="000000" w:sz="8" w:space="0"/>
              <w:right w:val="single" w:color="000000" w:sz="4" w:space="0"/>
            </w:tcBorders>
            <w:noWrap/>
            <w:vAlign w:val="center"/>
          </w:tcPr>
          <w:p w14:paraId="6C95B217">
            <w:pPr>
              <w:jc w:val="right"/>
              <w:rPr>
                <w:rFonts w:hint="default" w:ascii="宋体" w:hAnsi="宋体" w:cs="Times New Roman"/>
                <w:sz w:val="20"/>
                <w:szCs w:val="20"/>
                <w:highlight w:val="none"/>
              </w:rPr>
            </w:pPr>
          </w:p>
          <w:p w14:paraId="4421F965">
            <w:pPr>
              <w:jc w:val="right"/>
              <w:rPr>
                <w:rFonts w:hint="default" w:ascii="宋体" w:hAnsi="宋体" w:cs="Times New Roman"/>
                <w:sz w:val="20"/>
                <w:szCs w:val="20"/>
                <w:highlight w:val="none"/>
              </w:rPr>
            </w:pPr>
            <w:r>
              <w:rPr>
                <w:rFonts w:hint="default" w:ascii="宋体" w:hAnsi="宋体" w:cs="Times New Roman"/>
                <w:sz w:val="20"/>
                <w:szCs w:val="20"/>
                <w:highlight w:val="none"/>
              </w:rPr>
              <w:t>1,323.13</w:t>
            </w:r>
          </w:p>
          <w:p w14:paraId="7E0FB328">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14:paraId="7B152296">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11.00</w:t>
            </w:r>
          </w:p>
        </w:tc>
        <w:tc>
          <w:tcPr>
            <w:tcW w:w="1219" w:type="dxa"/>
            <w:tcBorders>
              <w:top w:val="nil"/>
              <w:left w:val="nil"/>
              <w:bottom w:val="single" w:color="000000" w:sz="8" w:space="0"/>
              <w:right w:val="single" w:color="000000" w:sz="8" w:space="0"/>
            </w:tcBorders>
            <w:noWrap/>
            <w:vAlign w:val="center"/>
          </w:tcPr>
          <w:p w14:paraId="26F88C91">
            <w:pPr>
              <w:jc w:val="right"/>
              <w:rPr>
                <w:rFonts w:hint="default" w:ascii="宋体" w:hAnsi="宋体" w:eastAsia="宋体" w:cs="Times New Roman"/>
                <w:i w:val="0"/>
                <w:iCs w:val="0"/>
                <w:color w:val="000000"/>
                <w:sz w:val="20"/>
                <w:szCs w:val="20"/>
                <w:highlight w:val="none"/>
                <w:u w:val="none"/>
              </w:rPr>
            </w:pPr>
          </w:p>
        </w:tc>
      </w:tr>
      <w:tr w14:paraId="3B9437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14:paraId="1177365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87B91A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宋体" w:hAnsi="宋体" w:eastAsia="仿宋_GB2312"/>
          <w:b/>
          <w:color w:val="auto"/>
          <w:kern w:val="0"/>
          <w:sz w:val="32"/>
          <w:szCs w:val="32"/>
          <w:highlight w:val="none"/>
        </w:rPr>
      </w:pPr>
    </w:p>
    <w:p w14:paraId="55643A78">
      <w:pPr>
        <w:rPr>
          <w:rFonts w:hint="eastAsia" w:ascii="宋体" w:hAnsi="宋体" w:eastAsia="仿宋_GB2312"/>
          <w:b/>
          <w:color w:val="auto"/>
          <w:kern w:val="0"/>
          <w:sz w:val="32"/>
          <w:szCs w:val="32"/>
          <w:highlight w:val="none"/>
        </w:rPr>
      </w:pPr>
      <w:r>
        <w:rPr>
          <w:rFonts w:hint="eastAsia" w:ascii="宋体" w:hAnsi="宋体" w:eastAsia="仿宋_GB2312"/>
          <w:b/>
          <w:color w:val="auto"/>
          <w:kern w:val="0"/>
          <w:sz w:val="32"/>
          <w:szCs w:val="32"/>
          <w:highlight w:val="none"/>
        </w:rPr>
        <w:br w:type="page"/>
      </w:r>
    </w:p>
    <w:tbl>
      <w:tblPr>
        <w:tblStyle w:val="12"/>
        <w:tblW w:w="8697"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858"/>
        <w:gridCol w:w="3218"/>
        <w:gridCol w:w="1070"/>
        <w:gridCol w:w="497"/>
        <w:gridCol w:w="520"/>
        <w:gridCol w:w="359"/>
        <w:gridCol w:w="1175"/>
      </w:tblGrid>
      <w:tr w14:paraId="30F7C1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8697" w:type="dxa"/>
            <w:gridSpan w:val="7"/>
            <w:tcBorders>
              <w:top w:val="nil"/>
              <w:left w:val="nil"/>
              <w:bottom w:val="nil"/>
              <w:right w:val="nil"/>
            </w:tcBorders>
            <w:noWrap/>
            <w:vAlign w:val="bottom"/>
          </w:tcPr>
          <w:p w14:paraId="24325DF3">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b w:val="0"/>
                <w:bCs/>
                <w:color w:val="auto"/>
                <w:kern w:val="0"/>
                <w:sz w:val="32"/>
                <w:szCs w:val="32"/>
                <w:highlight w:val="none"/>
                <w:lang w:val="en-US" w:eastAsia="zh-CN"/>
              </w:rPr>
              <w:t>一般公共预算财政拨款支出决算表</w:t>
            </w:r>
          </w:p>
        </w:tc>
      </w:tr>
      <w:tr w14:paraId="137DDC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8697" w:type="dxa"/>
            <w:gridSpan w:val="7"/>
            <w:tcBorders>
              <w:top w:val="nil"/>
              <w:left w:val="nil"/>
              <w:bottom w:val="nil"/>
              <w:right w:val="nil"/>
            </w:tcBorders>
            <w:noWrap/>
            <w:vAlign w:val="bottom"/>
          </w:tcPr>
          <w:p w14:paraId="70877538">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公开</w:t>
            </w:r>
            <w:r>
              <w:rPr>
                <w:rFonts w:hint="default" w:ascii="宋体" w:hAnsi="宋体" w:eastAsia="方正仿宋_GB2312" w:cs="Times New Roman"/>
                <w:i w:val="0"/>
                <w:iCs w:val="0"/>
                <w:color w:val="000000"/>
                <w:kern w:val="0"/>
                <w:sz w:val="20"/>
                <w:szCs w:val="20"/>
                <w:highlight w:val="none"/>
                <w:u w:val="none"/>
                <w:lang w:val="en-US" w:eastAsia="zh-CN" w:bidi="ar"/>
              </w:rPr>
              <w:t>05</w:t>
            </w:r>
            <w:r>
              <w:rPr>
                <w:rFonts w:hint="eastAsia" w:ascii="宋体" w:hAnsi="宋体" w:eastAsia="方正仿宋_GB2312" w:cs="方正仿宋_GB2312"/>
                <w:i w:val="0"/>
                <w:iCs w:val="0"/>
                <w:color w:val="000000"/>
                <w:kern w:val="0"/>
                <w:sz w:val="20"/>
                <w:szCs w:val="20"/>
                <w:highlight w:val="none"/>
                <w:u w:val="none"/>
                <w:lang w:val="en-US" w:eastAsia="zh-CN" w:bidi="ar"/>
              </w:rPr>
              <w:t>表</w:t>
            </w:r>
          </w:p>
        </w:tc>
      </w:tr>
      <w:tr w14:paraId="4CAE1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6146" w:type="dxa"/>
            <w:gridSpan w:val="3"/>
            <w:tcBorders>
              <w:top w:val="nil"/>
              <w:left w:val="nil"/>
              <w:bottom w:val="single" w:color="auto" w:sz="4" w:space="0"/>
              <w:right w:val="nil"/>
            </w:tcBorders>
            <w:noWrap/>
            <w:vAlign w:val="bottom"/>
          </w:tcPr>
          <w:p w14:paraId="17A6088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编制部门（单位）：中共石家庄市鹿泉区委宣传部(本级)</w:t>
            </w:r>
          </w:p>
        </w:tc>
        <w:tc>
          <w:tcPr>
            <w:tcW w:w="1017" w:type="dxa"/>
            <w:gridSpan w:val="2"/>
            <w:tcBorders>
              <w:top w:val="nil"/>
              <w:left w:val="nil"/>
              <w:bottom w:val="single" w:color="auto" w:sz="4" w:space="0"/>
              <w:right w:val="nil"/>
            </w:tcBorders>
            <w:noWrap/>
            <w:vAlign w:val="bottom"/>
          </w:tcPr>
          <w:p w14:paraId="2BF8D020">
            <w:pPr>
              <w:keepNext w:val="0"/>
              <w:keepLines w:val="0"/>
              <w:widowControl/>
              <w:suppressLineNumbers w:val="0"/>
              <w:jc w:val="center"/>
              <w:textAlignment w:val="bottom"/>
              <w:rPr>
                <w:rFonts w:hint="default" w:ascii="宋体" w:hAnsi="宋体" w:eastAsiaTheme="minorEastAsia" w:cstheme="minorEastAsia"/>
                <w:i w:val="0"/>
                <w:iCs w:val="0"/>
                <w:color w:val="000000"/>
                <w:kern w:val="0"/>
                <w:sz w:val="20"/>
                <w:szCs w:val="20"/>
                <w:highlight w:val="none"/>
                <w:u w:val="none"/>
                <w:lang w:val="en-US" w:eastAsia="zh-CN" w:bidi="ar"/>
              </w:rPr>
            </w:pPr>
            <w:r>
              <w:rPr>
                <w:rFonts w:hint="default" w:ascii="宋体" w:hAnsi="宋体" w:cs="Times New Roman"/>
                <w:i w:val="0"/>
                <w:iCs w:val="0"/>
                <w:color w:val="000000"/>
                <w:kern w:val="0"/>
                <w:sz w:val="20"/>
                <w:szCs w:val="20"/>
                <w:highlight w:val="none"/>
                <w:u w:val="none"/>
                <w:lang w:val="en-US" w:eastAsia="zh-CN" w:bidi="ar"/>
              </w:rPr>
              <w:t>202</w:t>
            </w:r>
            <w:r>
              <w:rPr>
                <w:rFonts w:hint="eastAsia" w:ascii="宋体" w:hAnsi="宋体" w:cs="Times New Roman"/>
                <w:i w:val="0"/>
                <w:iCs w:val="0"/>
                <w:color w:val="000000"/>
                <w:kern w:val="0"/>
                <w:sz w:val="20"/>
                <w:szCs w:val="20"/>
                <w:highlight w:val="none"/>
                <w:u w:val="none"/>
                <w:lang w:val="en-US" w:eastAsia="zh-CN" w:bidi="ar"/>
              </w:rPr>
              <w:t>4</w:t>
            </w:r>
            <w:r>
              <w:rPr>
                <w:rFonts w:hint="eastAsia" w:ascii="宋体" w:hAnsi="宋体" w:eastAsia="方正仿宋_GB2312" w:cs="方正仿宋_GB2312"/>
                <w:i w:val="0"/>
                <w:iCs w:val="0"/>
                <w:color w:val="000000"/>
                <w:kern w:val="0"/>
                <w:sz w:val="20"/>
                <w:szCs w:val="20"/>
                <w:highlight w:val="none"/>
                <w:u w:val="none"/>
                <w:lang w:val="en-US" w:eastAsia="zh-CN" w:bidi="ar"/>
              </w:rPr>
              <w:t>年度</w:t>
            </w:r>
          </w:p>
        </w:tc>
        <w:tc>
          <w:tcPr>
            <w:tcW w:w="1534" w:type="dxa"/>
            <w:gridSpan w:val="2"/>
            <w:tcBorders>
              <w:top w:val="nil"/>
              <w:left w:val="nil"/>
              <w:bottom w:val="single" w:color="auto" w:sz="4" w:space="0"/>
              <w:right w:val="nil"/>
            </w:tcBorders>
            <w:noWrap/>
            <w:vAlign w:val="bottom"/>
          </w:tcPr>
          <w:p w14:paraId="5923E1C2">
            <w:pPr>
              <w:keepNext w:val="0"/>
              <w:keepLines w:val="0"/>
              <w:widowControl/>
              <w:suppressLineNumbers w:val="0"/>
              <w:jc w:val="right"/>
              <w:textAlignment w:val="bottom"/>
              <w:rPr>
                <w:rFonts w:hint="eastAsia" w:ascii="宋体" w:hAnsi="宋体" w:eastAsia="方正仿宋_GB2312" w:cs="方正仿宋_GB2312"/>
                <w:i w:val="0"/>
                <w:iCs w:val="0"/>
                <w:color w:val="000000"/>
                <w:kern w:val="0"/>
                <w:sz w:val="20"/>
                <w:szCs w:val="20"/>
                <w:highlight w:val="none"/>
                <w:u w:val="none"/>
                <w:lang w:val="en-US" w:eastAsia="zh-CN" w:bidi="ar"/>
              </w:rPr>
            </w:pPr>
            <w:r>
              <w:rPr>
                <w:rFonts w:hint="eastAsia" w:ascii="宋体" w:hAnsi="宋体" w:eastAsia="方正仿宋_GB2312" w:cs="方正仿宋_GB2312"/>
                <w:i w:val="0"/>
                <w:iCs w:val="0"/>
                <w:color w:val="000000"/>
                <w:kern w:val="0"/>
                <w:sz w:val="20"/>
                <w:szCs w:val="20"/>
                <w:highlight w:val="none"/>
                <w:u w:val="none"/>
                <w:lang w:val="en-US" w:eastAsia="zh-CN" w:bidi="ar"/>
              </w:rPr>
              <w:t>金额单位：万元</w:t>
            </w:r>
          </w:p>
        </w:tc>
      </w:tr>
      <w:tr w14:paraId="79BB9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76" w:type="dxa"/>
            <w:gridSpan w:val="2"/>
            <w:tcBorders>
              <w:top w:val="single" w:color="auto" w:sz="4" w:space="0"/>
              <w:left w:val="single" w:color="auto" w:sz="4" w:space="0"/>
              <w:bottom w:val="single" w:color="auto" w:sz="4" w:space="0"/>
              <w:right w:val="single" w:color="auto" w:sz="4" w:space="0"/>
            </w:tcBorders>
            <w:noWrap w:val="0"/>
            <w:vAlign w:val="center"/>
          </w:tcPr>
          <w:p w14:paraId="303BDD92">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项目</w:t>
            </w:r>
          </w:p>
        </w:tc>
        <w:tc>
          <w:tcPr>
            <w:tcW w:w="3621" w:type="dxa"/>
            <w:gridSpan w:val="5"/>
            <w:tcBorders>
              <w:top w:val="single" w:color="auto" w:sz="4" w:space="0"/>
              <w:left w:val="single" w:color="auto" w:sz="4" w:space="0"/>
              <w:bottom w:val="single" w:color="auto" w:sz="4" w:space="0"/>
              <w:right w:val="single" w:color="auto" w:sz="4" w:space="0"/>
            </w:tcBorders>
            <w:noWrap w:val="0"/>
            <w:vAlign w:val="center"/>
          </w:tcPr>
          <w:p w14:paraId="359C96E3">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本年支出</w:t>
            </w:r>
          </w:p>
        </w:tc>
      </w:tr>
      <w:tr w14:paraId="38F2A3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858" w:type="dxa"/>
            <w:vMerge w:val="restart"/>
            <w:tcBorders>
              <w:top w:val="single" w:color="auto" w:sz="4" w:space="0"/>
              <w:left w:val="single" w:color="auto" w:sz="4" w:space="0"/>
              <w:bottom w:val="single" w:color="auto" w:sz="4" w:space="0"/>
              <w:right w:val="single" w:color="auto" w:sz="4" w:space="0"/>
            </w:tcBorders>
            <w:noWrap w:val="0"/>
            <w:vAlign w:val="center"/>
          </w:tcPr>
          <w:p w14:paraId="4DAA429B">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科目代码</w:t>
            </w:r>
          </w:p>
        </w:tc>
        <w:tc>
          <w:tcPr>
            <w:tcW w:w="3218" w:type="dxa"/>
            <w:vMerge w:val="restart"/>
            <w:tcBorders>
              <w:top w:val="single" w:color="auto" w:sz="4" w:space="0"/>
              <w:left w:val="single" w:color="auto" w:sz="4" w:space="0"/>
              <w:bottom w:val="single" w:color="auto" w:sz="4" w:space="0"/>
              <w:right w:val="single" w:color="auto" w:sz="4" w:space="0"/>
            </w:tcBorders>
            <w:noWrap w:val="0"/>
            <w:vAlign w:val="center"/>
          </w:tcPr>
          <w:p w14:paraId="75D2EE24">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科目名称</w:t>
            </w:r>
          </w:p>
        </w:tc>
        <w:tc>
          <w:tcPr>
            <w:tcW w:w="1567"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23B54C5B">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小计</w:t>
            </w:r>
          </w:p>
        </w:tc>
        <w:tc>
          <w:tcPr>
            <w:tcW w:w="879"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7DE58F7E">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基本支出</w:t>
            </w:r>
          </w:p>
        </w:tc>
        <w:tc>
          <w:tcPr>
            <w:tcW w:w="1175" w:type="dxa"/>
            <w:vMerge w:val="restart"/>
            <w:tcBorders>
              <w:top w:val="single" w:color="auto" w:sz="4" w:space="0"/>
              <w:left w:val="single" w:color="auto" w:sz="4" w:space="0"/>
              <w:bottom w:val="single" w:color="auto" w:sz="4" w:space="0"/>
              <w:right w:val="single" w:color="auto" w:sz="4" w:space="0"/>
            </w:tcBorders>
            <w:noWrap w:val="0"/>
            <w:vAlign w:val="center"/>
          </w:tcPr>
          <w:p w14:paraId="5857E11F">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项目支出</w:t>
            </w:r>
          </w:p>
        </w:tc>
      </w:tr>
      <w:tr w14:paraId="0713A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1858" w:type="dxa"/>
            <w:vMerge w:val="continue"/>
            <w:tcBorders>
              <w:top w:val="single" w:color="auto" w:sz="4" w:space="0"/>
              <w:left w:val="single" w:color="auto" w:sz="4" w:space="0"/>
              <w:bottom w:val="single" w:color="auto" w:sz="4" w:space="0"/>
              <w:right w:val="single" w:color="auto" w:sz="4" w:space="0"/>
            </w:tcBorders>
            <w:noWrap w:val="0"/>
            <w:vAlign w:val="center"/>
          </w:tcPr>
          <w:p w14:paraId="04824129">
            <w:pPr>
              <w:jc w:val="center"/>
              <w:rPr>
                <w:rFonts w:hint="eastAsia" w:ascii="宋体" w:hAnsi="宋体" w:eastAsia="宋体" w:cs="宋体"/>
                <w:i w:val="0"/>
                <w:iCs w:val="0"/>
                <w:color w:val="000000"/>
                <w:sz w:val="20"/>
                <w:szCs w:val="20"/>
                <w:highlight w:val="none"/>
                <w:u w:val="none"/>
              </w:rPr>
            </w:pPr>
          </w:p>
        </w:tc>
        <w:tc>
          <w:tcPr>
            <w:tcW w:w="3218" w:type="dxa"/>
            <w:vMerge w:val="continue"/>
            <w:tcBorders>
              <w:top w:val="single" w:color="auto" w:sz="4" w:space="0"/>
              <w:left w:val="single" w:color="auto" w:sz="4" w:space="0"/>
              <w:bottom w:val="single" w:color="auto" w:sz="4" w:space="0"/>
              <w:right w:val="single" w:color="auto" w:sz="4" w:space="0"/>
            </w:tcBorders>
            <w:noWrap w:val="0"/>
            <w:vAlign w:val="center"/>
          </w:tcPr>
          <w:p w14:paraId="555CEF7C">
            <w:pPr>
              <w:jc w:val="center"/>
              <w:rPr>
                <w:rFonts w:hint="eastAsia" w:ascii="宋体" w:hAnsi="宋体" w:eastAsia="宋体" w:cs="宋体"/>
                <w:i w:val="0"/>
                <w:iCs w:val="0"/>
                <w:color w:val="000000"/>
                <w:sz w:val="20"/>
                <w:szCs w:val="20"/>
                <w:highlight w:val="none"/>
                <w:u w:val="none"/>
              </w:rPr>
            </w:pPr>
          </w:p>
        </w:tc>
        <w:tc>
          <w:tcPr>
            <w:tcW w:w="1567"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57D68135">
            <w:pPr>
              <w:jc w:val="center"/>
              <w:rPr>
                <w:rFonts w:hint="eastAsia" w:ascii="宋体" w:hAnsi="宋体" w:eastAsia="宋体" w:cs="宋体"/>
                <w:i w:val="0"/>
                <w:iCs w:val="0"/>
                <w:color w:val="000000"/>
                <w:sz w:val="20"/>
                <w:szCs w:val="20"/>
                <w:highlight w:val="none"/>
                <w:u w:val="none"/>
              </w:rPr>
            </w:pPr>
          </w:p>
        </w:tc>
        <w:tc>
          <w:tcPr>
            <w:tcW w:w="879"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51901480">
            <w:pPr>
              <w:jc w:val="center"/>
              <w:rPr>
                <w:rFonts w:hint="eastAsia" w:ascii="宋体" w:hAnsi="宋体" w:eastAsia="宋体" w:cs="宋体"/>
                <w:i w:val="0"/>
                <w:iCs w:val="0"/>
                <w:color w:val="000000"/>
                <w:sz w:val="20"/>
                <w:szCs w:val="20"/>
                <w:highlight w:val="none"/>
                <w:u w:val="none"/>
              </w:rPr>
            </w:pPr>
          </w:p>
        </w:tc>
        <w:tc>
          <w:tcPr>
            <w:tcW w:w="1175" w:type="dxa"/>
            <w:vMerge w:val="continue"/>
            <w:tcBorders>
              <w:top w:val="single" w:color="auto" w:sz="4" w:space="0"/>
              <w:left w:val="single" w:color="auto" w:sz="4" w:space="0"/>
              <w:bottom w:val="single" w:color="auto" w:sz="4" w:space="0"/>
              <w:right w:val="single" w:color="auto" w:sz="4" w:space="0"/>
            </w:tcBorders>
            <w:noWrap w:val="0"/>
            <w:vAlign w:val="center"/>
          </w:tcPr>
          <w:p w14:paraId="4D1BC4FA">
            <w:pPr>
              <w:jc w:val="center"/>
              <w:rPr>
                <w:rFonts w:hint="eastAsia" w:ascii="宋体" w:hAnsi="宋体" w:eastAsia="宋体" w:cs="宋体"/>
                <w:i w:val="0"/>
                <w:iCs w:val="0"/>
                <w:color w:val="000000"/>
                <w:sz w:val="20"/>
                <w:szCs w:val="20"/>
                <w:highlight w:val="none"/>
                <w:u w:val="none"/>
              </w:rPr>
            </w:pPr>
          </w:p>
        </w:tc>
      </w:tr>
      <w:tr w14:paraId="12C931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858" w:type="dxa"/>
            <w:vMerge w:val="continue"/>
            <w:tcBorders>
              <w:top w:val="single" w:color="auto" w:sz="4" w:space="0"/>
              <w:left w:val="single" w:color="auto" w:sz="4" w:space="0"/>
              <w:bottom w:val="single" w:color="auto" w:sz="4" w:space="0"/>
              <w:right w:val="single" w:color="auto" w:sz="4" w:space="0"/>
            </w:tcBorders>
            <w:noWrap w:val="0"/>
            <w:vAlign w:val="center"/>
          </w:tcPr>
          <w:p w14:paraId="255FFB27">
            <w:pPr>
              <w:jc w:val="center"/>
              <w:rPr>
                <w:rFonts w:hint="eastAsia" w:ascii="宋体" w:hAnsi="宋体" w:eastAsia="宋体" w:cs="宋体"/>
                <w:i w:val="0"/>
                <w:iCs w:val="0"/>
                <w:color w:val="000000"/>
                <w:sz w:val="20"/>
                <w:szCs w:val="20"/>
                <w:highlight w:val="none"/>
                <w:u w:val="none"/>
              </w:rPr>
            </w:pPr>
          </w:p>
        </w:tc>
        <w:tc>
          <w:tcPr>
            <w:tcW w:w="3218" w:type="dxa"/>
            <w:vMerge w:val="continue"/>
            <w:tcBorders>
              <w:top w:val="single" w:color="auto" w:sz="4" w:space="0"/>
              <w:left w:val="single" w:color="auto" w:sz="4" w:space="0"/>
              <w:bottom w:val="single" w:color="auto" w:sz="4" w:space="0"/>
              <w:right w:val="single" w:color="auto" w:sz="4" w:space="0"/>
            </w:tcBorders>
            <w:noWrap w:val="0"/>
            <w:vAlign w:val="center"/>
          </w:tcPr>
          <w:p w14:paraId="166A038F">
            <w:pPr>
              <w:jc w:val="center"/>
              <w:rPr>
                <w:rFonts w:hint="eastAsia" w:ascii="宋体" w:hAnsi="宋体" w:eastAsia="宋体" w:cs="宋体"/>
                <w:i w:val="0"/>
                <w:iCs w:val="0"/>
                <w:color w:val="000000"/>
                <w:sz w:val="20"/>
                <w:szCs w:val="20"/>
                <w:highlight w:val="none"/>
                <w:u w:val="none"/>
              </w:rPr>
            </w:pPr>
          </w:p>
        </w:tc>
        <w:tc>
          <w:tcPr>
            <w:tcW w:w="1567"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34786674">
            <w:pPr>
              <w:jc w:val="center"/>
              <w:rPr>
                <w:rFonts w:hint="eastAsia" w:ascii="宋体" w:hAnsi="宋体" w:eastAsia="宋体" w:cs="宋体"/>
                <w:i w:val="0"/>
                <w:iCs w:val="0"/>
                <w:color w:val="000000"/>
                <w:sz w:val="20"/>
                <w:szCs w:val="20"/>
                <w:highlight w:val="none"/>
                <w:u w:val="none"/>
              </w:rPr>
            </w:pPr>
          </w:p>
        </w:tc>
        <w:tc>
          <w:tcPr>
            <w:tcW w:w="879"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5C7D3564">
            <w:pPr>
              <w:jc w:val="center"/>
              <w:rPr>
                <w:rFonts w:hint="eastAsia" w:ascii="宋体" w:hAnsi="宋体" w:eastAsia="宋体" w:cs="宋体"/>
                <w:i w:val="0"/>
                <w:iCs w:val="0"/>
                <w:color w:val="000000"/>
                <w:sz w:val="20"/>
                <w:szCs w:val="20"/>
                <w:highlight w:val="none"/>
                <w:u w:val="none"/>
              </w:rPr>
            </w:pPr>
          </w:p>
        </w:tc>
        <w:tc>
          <w:tcPr>
            <w:tcW w:w="1175" w:type="dxa"/>
            <w:vMerge w:val="continue"/>
            <w:tcBorders>
              <w:top w:val="single" w:color="auto" w:sz="4" w:space="0"/>
              <w:left w:val="single" w:color="auto" w:sz="4" w:space="0"/>
              <w:bottom w:val="single" w:color="auto" w:sz="4" w:space="0"/>
              <w:right w:val="single" w:color="auto" w:sz="4" w:space="0"/>
            </w:tcBorders>
            <w:noWrap w:val="0"/>
            <w:vAlign w:val="center"/>
          </w:tcPr>
          <w:p w14:paraId="4AA603B0">
            <w:pPr>
              <w:jc w:val="center"/>
              <w:rPr>
                <w:rFonts w:hint="eastAsia" w:ascii="宋体" w:hAnsi="宋体" w:eastAsia="宋体" w:cs="宋体"/>
                <w:i w:val="0"/>
                <w:iCs w:val="0"/>
                <w:color w:val="000000"/>
                <w:sz w:val="20"/>
                <w:szCs w:val="20"/>
                <w:highlight w:val="none"/>
                <w:u w:val="none"/>
              </w:rPr>
            </w:pPr>
          </w:p>
        </w:tc>
      </w:tr>
      <w:tr w14:paraId="2000C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076" w:type="dxa"/>
            <w:gridSpan w:val="2"/>
            <w:tcBorders>
              <w:top w:val="single" w:color="auto" w:sz="4" w:space="0"/>
              <w:left w:val="single" w:color="auto" w:sz="4" w:space="0"/>
              <w:bottom w:val="single" w:color="auto" w:sz="4" w:space="0"/>
              <w:right w:val="single" w:color="auto" w:sz="4" w:space="0"/>
            </w:tcBorders>
            <w:noWrap w:val="0"/>
            <w:vAlign w:val="center"/>
          </w:tcPr>
          <w:p w14:paraId="556520A1">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栏次</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3636DF1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612DB8F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175" w:type="dxa"/>
            <w:tcBorders>
              <w:top w:val="single" w:color="auto" w:sz="4" w:space="0"/>
              <w:left w:val="single" w:color="auto" w:sz="4" w:space="0"/>
              <w:bottom w:val="single" w:color="auto" w:sz="4" w:space="0"/>
              <w:right w:val="single" w:color="auto" w:sz="4" w:space="0"/>
            </w:tcBorders>
            <w:noWrap/>
            <w:vAlign w:val="center"/>
          </w:tcPr>
          <w:p w14:paraId="4310EB7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1694D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076" w:type="dxa"/>
            <w:gridSpan w:val="2"/>
            <w:tcBorders>
              <w:top w:val="single" w:color="auto" w:sz="4" w:space="0"/>
              <w:left w:val="single" w:color="auto" w:sz="4" w:space="0"/>
              <w:bottom w:val="single" w:color="auto" w:sz="4" w:space="0"/>
              <w:right w:val="single" w:color="auto" w:sz="4" w:space="0"/>
            </w:tcBorders>
            <w:noWrap w:val="0"/>
            <w:vAlign w:val="center"/>
          </w:tcPr>
          <w:p w14:paraId="44660E61">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合计</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6B7DE03A">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1,323.13</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67FAF971">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706.91</w:t>
            </w:r>
          </w:p>
        </w:tc>
        <w:tc>
          <w:tcPr>
            <w:tcW w:w="1175" w:type="dxa"/>
            <w:tcBorders>
              <w:top w:val="single" w:color="auto" w:sz="4" w:space="0"/>
              <w:left w:val="single" w:color="auto" w:sz="4" w:space="0"/>
              <w:bottom w:val="single" w:color="auto" w:sz="4" w:space="0"/>
              <w:right w:val="single" w:color="auto" w:sz="4" w:space="0"/>
            </w:tcBorders>
            <w:noWrap/>
            <w:vAlign w:val="center"/>
          </w:tcPr>
          <w:p w14:paraId="7EDE3B81">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616.22</w:t>
            </w:r>
          </w:p>
        </w:tc>
      </w:tr>
      <w:tr w14:paraId="71BBC8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6915A15D">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201</w:t>
            </w:r>
          </w:p>
        </w:tc>
        <w:tc>
          <w:tcPr>
            <w:tcW w:w="3218" w:type="dxa"/>
            <w:tcBorders>
              <w:top w:val="single" w:color="auto" w:sz="4" w:space="0"/>
              <w:left w:val="single" w:color="auto" w:sz="4" w:space="0"/>
              <w:bottom w:val="single" w:color="auto" w:sz="4" w:space="0"/>
              <w:right w:val="single" w:color="auto" w:sz="4" w:space="0"/>
            </w:tcBorders>
            <w:noWrap/>
            <w:vAlign w:val="center"/>
          </w:tcPr>
          <w:p w14:paraId="1AF0036F">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一般公共服务支出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57BFE6FB">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825.70</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54A1FB79">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438.05</w:t>
            </w:r>
          </w:p>
        </w:tc>
        <w:tc>
          <w:tcPr>
            <w:tcW w:w="1175" w:type="dxa"/>
            <w:tcBorders>
              <w:top w:val="single" w:color="auto" w:sz="4" w:space="0"/>
              <w:left w:val="single" w:color="auto" w:sz="4" w:space="0"/>
              <w:bottom w:val="single" w:color="auto" w:sz="4" w:space="0"/>
              <w:right w:val="single" w:color="auto" w:sz="4" w:space="0"/>
            </w:tcBorders>
            <w:noWrap/>
            <w:vAlign w:val="center"/>
          </w:tcPr>
          <w:p w14:paraId="57586B3E">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387.66</w:t>
            </w:r>
          </w:p>
        </w:tc>
      </w:tr>
      <w:tr w14:paraId="6BB692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692C76E4">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20133</w:t>
            </w:r>
          </w:p>
        </w:tc>
        <w:tc>
          <w:tcPr>
            <w:tcW w:w="3218" w:type="dxa"/>
            <w:tcBorders>
              <w:top w:val="single" w:color="auto" w:sz="4" w:space="0"/>
              <w:left w:val="single" w:color="auto" w:sz="4" w:space="0"/>
              <w:bottom w:val="single" w:color="auto" w:sz="4" w:space="0"/>
              <w:right w:val="single" w:color="auto" w:sz="4" w:space="0"/>
            </w:tcBorders>
            <w:noWrap/>
            <w:vAlign w:val="center"/>
          </w:tcPr>
          <w:p w14:paraId="78C80FCA">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宣传事务</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0D974EDE">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825.70</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46B3F11E">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438.05</w:t>
            </w:r>
          </w:p>
        </w:tc>
        <w:tc>
          <w:tcPr>
            <w:tcW w:w="1175" w:type="dxa"/>
            <w:tcBorders>
              <w:top w:val="single" w:color="auto" w:sz="4" w:space="0"/>
              <w:left w:val="single" w:color="auto" w:sz="4" w:space="0"/>
              <w:bottom w:val="single" w:color="auto" w:sz="4" w:space="0"/>
              <w:right w:val="single" w:color="auto" w:sz="4" w:space="0"/>
            </w:tcBorders>
            <w:noWrap/>
            <w:vAlign w:val="center"/>
          </w:tcPr>
          <w:p w14:paraId="33F15664">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387.66</w:t>
            </w:r>
          </w:p>
        </w:tc>
      </w:tr>
      <w:tr w14:paraId="190A39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77EA0004">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2013301</w:t>
            </w:r>
          </w:p>
        </w:tc>
        <w:tc>
          <w:tcPr>
            <w:tcW w:w="3218" w:type="dxa"/>
            <w:tcBorders>
              <w:top w:val="single" w:color="auto" w:sz="4" w:space="0"/>
              <w:left w:val="single" w:color="auto" w:sz="4" w:space="0"/>
              <w:bottom w:val="single" w:color="auto" w:sz="4" w:space="0"/>
              <w:right w:val="single" w:color="auto" w:sz="4" w:space="0"/>
            </w:tcBorders>
            <w:noWrap/>
            <w:vAlign w:val="center"/>
          </w:tcPr>
          <w:p w14:paraId="0BDBD124">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行政运行</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3AF598F5">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438.05</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2706B85E">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438.05</w:t>
            </w:r>
          </w:p>
        </w:tc>
        <w:tc>
          <w:tcPr>
            <w:tcW w:w="1175" w:type="dxa"/>
            <w:tcBorders>
              <w:top w:val="single" w:color="auto" w:sz="4" w:space="0"/>
              <w:left w:val="single" w:color="auto" w:sz="4" w:space="0"/>
              <w:bottom w:val="single" w:color="auto" w:sz="4" w:space="0"/>
              <w:right w:val="single" w:color="auto" w:sz="4" w:space="0"/>
            </w:tcBorders>
            <w:noWrap/>
            <w:vAlign w:val="center"/>
          </w:tcPr>
          <w:p w14:paraId="5A349CA1">
            <w:pPr>
              <w:jc w:val="right"/>
              <w:rPr>
                <w:rFonts w:hint="default" w:ascii="宋体" w:hAnsi="宋体" w:eastAsia="宋体" w:cs="Times New Roman"/>
                <w:i w:val="0"/>
                <w:iCs w:val="0"/>
                <w:color w:val="000000"/>
                <w:sz w:val="20"/>
                <w:szCs w:val="20"/>
                <w:highlight w:val="none"/>
                <w:u w:val="none"/>
              </w:rPr>
            </w:pPr>
          </w:p>
        </w:tc>
      </w:tr>
      <w:tr w14:paraId="13395B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00EF4143">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2013302</w:t>
            </w:r>
          </w:p>
        </w:tc>
        <w:tc>
          <w:tcPr>
            <w:tcW w:w="3218" w:type="dxa"/>
            <w:tcBorders>
              <w:top w:val="single" w:color="auto" w:sz="4" w:space="0"/>
              <w:left w:val="single" w:color="auto" w:sz="4" w:space="0"/>
              <w:bottom w:val="single" w:color="auto" w:sz="4" w:space="0"/>
              <w:right w:val="single" w:color="auto" w:sz="4" w:space="0"/>
            </w:tcBorders>
            <w:noWrap/>
            <w:vAlign w:val="center"/>
          </w:tcPr>
          <w:p w14:paraId="27AE633F">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一般行政管理事务</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14C5B085">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315.24</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3607032D">
            <w:pPr>
              <w:jc w:val="right"/>
              <w:rPr>
                <w:rFonts w:hint="default" w:ascii="宋体" w:hAnsi="宋体" w:eastAsia="宋体" w:cs="Times New Roman"/>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14:paraId="38482689">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315.24</w:t>
            </w:r>
          </w:p>
        </w:tc>
      </w:tr>
      <w:tr w14:paraId="562709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522931A6">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2013399</w:t>
            </w:r>
          </w:p>
        </w:tc>
        <w:tc>
          <w:tcPr>
            <w:tcW w:w="3218" w:type="dxa"/>
            <w:tcBorders>
              <w:top w:val="single" w:color="auto" w:sz="4" w:space="0"/>
              <w:left w:val="single" w:color="auto" w:sz="4" w:space="0"/>
              <w:bottom w:val="single" w:color="auto" w:sz="4" w:space="0"/>
              <w:right w:val="single" w:color="auto" w:sz="4" w:space="0"/>
            </w:tcBorders>
            <w:noWrap/>
            <w:vAlign w:val="center"/>
          </w:tcPr>
          <w:p w14:paraId="10D432E1">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其他宣传事务支出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78D745F0">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72.42</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27FC533A">
            <w:pPr>
              <w:jc w:val="right"/>
              <w:rPr>
                <w:rFonts w:hint="default" w:ascii="宋体" w:hAnsi="宋体" w:eastAsia="宋体" w:cs="Times New Roman"/>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14:paraId="3EE9D4D4">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72.42</w:t>
            </w:r>
          </w:p>
        </w:tc>
      </w:tr>
      <w:tr w14:paraId="3D224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61BE2F9D">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w:t>
            </w:r>
          </w:p>
        </w:tc>
        <w:tc>
          <w:tcPr>
            <w:tcW w:w="3218" w:type="dxa"/>
            <w:tcBorders>
              <w:top w:val="single" w:color="auto" w:sz="4" w:space="0"/>
              <w:left w:val="single" w:color="auto" w:sz="4" w:space="0"/>
              <w:bottom w:val="single" w:color="auto" w:sz="4" w:space="0"/>
              <w:right w:val="single" w:color="auto" w:sz="4" w:space="0"/>
            </w:tcBorders>
            <w:noWrap/>
            <w:vAlign w:val="center"/>
          </w:tcPr>
          <w:p w14:paraId="6B75C7CC">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文化旅游体育与传媒支出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6112D581">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217.07</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546D59A6">
            <w:pPr>
              <w:jc w:val="right"/>
              <w:rPr>
                <w:rFonts w:hint="default" w:ascii="宋体" w:hAnsi="宋体" w:eastAsia="宋体" w:cs="Times New Roman"/>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14:paraId="78973C8C">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217.07</w:t>
            </w:r>
          </w:p>
        </w:tc>
      </w:tr>
      <w:tr w14:paraId="608152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412E78A5">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20701</w:t>
            </w:r>
          </w:p>
        </w:tc>
        <w:tc>
          <w:tcPr>
            <w:tcW w:w="3218" w:type="dxa"/>
            <w:tcBorders>
              <w:top w:val="single" w:color="auto" w:sz="4" w:space="0"/>
              <w:left w:val="single" w:color="auto" w:sz="4" w:space="0"/>
              <w:bottom w:val="single" w:color="auto" w:sz="4" w:space="0"/>
              <w:right w:val="single" w:color="auto" w:sz="4" w:space="0"/>
            </w:tcBorders>
            <w:noWrap/>
            <w:vAlign w:val="center"/>
          </w:tcPr>
          <w:p w14:paraId="2188FC61">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文化和旅游</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2BE49332">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104.25</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5360425B">
            <w:pPr>
              <w:jc w:val="right"/>
              <w:rPr>
                <w:rFonts w:hint="default" w:ascii="宋体" w:hAnsi="宋体" w:eastAsia="宋体" w:cs="Times New Roman"/>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14:paraId="773D7714">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104.25</w:t>
            </w:r>
          </w:p>
        </w:tc>
      </w:tr>
      <w:tr w14:paraId="72A068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1BDEE775">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2070109</w:t>
            </w:r>
          </w:p>
        </w:tc>
        <w:tc>
          <w:tcPr>
            <w:tcW w:w="3218" w:type="dxa"/>
            <w:tcBorders>
              <w:top w:val="single" w:color="auto" w:sz="4" w:space="0"/>
              <w:left w:val="single" w:color="auto" w:sz="4" w:space="0"/>
              <w:bottom w:val="single" w:color="auto" w:sz="4" w:space="0"/>
              <w:right w:val="single" w:color="auto" w:sz="4" w:space="0"/>
            </w:tcBorders>
            <w:noWrap/>
            <w:vAlign w:val="center"/>
          </w:tcPr>
          <w:p w14:paraId="0AB54517">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群众文化</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7347C6CD">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96.21</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0A5BF77E">
            <w:pPr>
              <w:jc w:val="right"/>
              <w:rPr>
                <w:rFonts w:hint="default" w:ascii="宋体" w:hAnsi="宋体" w:eastAsia="宋体" w:cs="Times New Roman"/>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14:paraId="73F33C4F">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96.21</w:t>
            </w:r>
          </w:p>
        </w:tc>
      </w:tr>
      <w:tr w14:paraId="6EF32A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566EEAEF">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2070199</w:t>
            </w:r>
          </w:p>
        </w:tc>
        <w:tc>
          <w:tcPr>
            <w:tcW w:w="3218" w:type="dxa"/>
            <w:tcBorders>
              <w:top w:val="single" w:color="auto" w:sz="4" w:space="0"/>
              <w:left w:val="single" w:color="auto" w:sz="4" w:space="0"/>
              <w:bottom w:val="single" w:color="auto" w:sz="4" w:space="0"/>
              <w:right w:val="single" w:color="auto" w:sz="4" w:space="0"/>
            </w:tcBorders>
            <w:noWrap/>
            <w:vAlign w:val="center"/>
          </w:tcPr>
          <w:p w14:paraId="656EF1B1">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其他文化和旅游支出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04356FFF">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8.04</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2AD83C14">
            <w:pPr>
              <w:jc w:val="right"/>
              <w:rPr>
                <w:rFonts w:hint="default" w:ascii="宋体" w:hAnsi="宋体" w:eastAsia="宋体" w:cs="Times New Roman"/>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14:paraId="25611600">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8.04</w:t>
            </w:r>
          </w:p>
        </w:tc>
      </w:tr>
      <w:tr w14:paraId="0FB631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5ACC6E18">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20706</w:t>
            </w:r>
          </w:p>
        </w:tc>
        <w:tc>
          <w:tcPr>
            <w:tcW w:w="3218" w:type="dxa"/>
            <w:tcBorders>
              <w:top w:val="single" w:color="auto" w:sz="4" w:space="0"/>
              <w:left w:val="single" w:color="auto" w:sz="4" w:space="0"/>
              <w:bottom w:val="single" w:color="auto" w:sz="4" w:space="0"/>
              <w:right w:val="single" w:color="auto" w:sz="4" w:space="0"/>
            </w:tcBorders>
            <w:noWrap/>
            <w:vAlign w:val="center"/>
          </w:tcPr>
          <w:p w14:paraId="310440BF">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新闻出版电影</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19243632">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2.42</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037961F1">
            <w:pPr>
              <w:jc w:val="right"/>
              <w:rPr>
                <w:rFonts w:hint="default" w:ascii="宋体" w:hAnsi="宋体" w:eastAsia="宋体" w:cs="Times New Roman"/>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14:paraId="4847F81B">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2.42</w:t>
            </w:r>
          </w:p>
        </w:tc>
      </w:tr>
      <w:tr w14:paraId="4BB99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2EFE8D65">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2070607</w:t>
            </w:r>
          </w:p>
        </w:tc>
        <w:tc>
          <w:tcPr>
            <w:tcW w:w="3218" w:type="dxa"/>
            <w:tcBorders>
              <w:top w:val="single" w:color="auto" w:sz="4" w:space="0"/>
              <w:left w:val="single" w:color="auto" w:sz="4" w:space="0"/>
              <w:bottom w:val="single" w:color="auto" w:sz="4" w:space="0"/>
              <w:right w:val="single" w:color="auto" w:sz="4" w:space="0"/>
            </w:tcBorders>
            <w:noWrap/>
            <w:vAlign w:val="center"/>
          </w:tcPr>
          <w:p w14:paraId="0D538C6D">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电影</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7C0C82AE">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2.42</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19C63CB9">
            <w:pPr>
              <w:jc w:val="right"/>
              <w:rPr>
                <w:rFonts w:hint="default" w:ascii="宋体" w:hAnsi="宋体" w:eastAsia="宋体" w:cs="Times New Roman"/>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14:paraId="2E146487">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2.42</w:t>
            </w:r>
          </w:p>
        </w:tc>
      </w:tr>
      <w:tr w14:paraId="74D658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36C3931F">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20799</w:t>
            </w:r>
          </w:p>
        </w:tc>
        <w:tc>
          <w:tcPr>
            <w:tcW w:w="3218" w:type="dxa"/>
            <w:tcBorders>
              <w:top w:val="single" w:color="auto" w:sz="4" w:space="0"/>
              <w:left w:val="single" w:color="auto" w:sz="4" w:space="0"/>
              <w:bottom w:val="single" w:color="auto" w:sz="4" w:space="0"/>
              <w:right w:val="single" w:color="auto" w:sz="4" w:space="0"/>
            </w:tcBorders>
            <w:noWrap/>
            <w:vAlign w:val="center"/>
          </w:tcPr>
          <w:p w14:paraId="01BFA7ED">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其他文化旅游体育与传媒支出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3B87E5FF">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110.41</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54FD8B31">
            <w:pPr>
              <w:jc w:val="right"/>
              <w:rPr>
                <w:rFonts w:hint="default" w:ascii="宋体" w:hAnsi="宋体" w:eastAsia="宋体" w:cs="Times New Roman"/>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14:paraId="3CBEBD63">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110.41</w:t>
            </w:r>
          </w:p>
        </w:tc>
      </w:tr>
      <w:tr w14:paraId="75B81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33B04948">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2079903</w:t>
            </w:r>
          </w:p>
        </w:tc>
        <w:tc>
          <w:tcPr>
            <w:tcW w:w="3218" w:type="dxa"/>
            <w:tcBorders>
              <w:top w:val="single" w:color="auto" w:sz="4" w:space="0"/>
              <w:left w:val="single" w:color="auto" w:sz="4" w:space="0"/>
              <w:bottom w:val="single" w:color="auto" w:sz="4" w:space="0"/>
              <w:right w:val="single" w:color="auto" w:sz="4" w:space="0"/>
            </w:tcBorders>
            <w:noWrap/>
            <w:vAlign w:val="center"/>
          </w:tcPr>
          <w:p w14:paraId="506E7E6B">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文化产业发展专项支出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7358C1FB">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60.00</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19DF0DF7">
            <w:pPr>
              <w:jc w:val="right"/>
              <w:rPr>
                <w:rFonts w:hint="default" w:ascii="宋体" w:hAnsi="宋体" w:eastAsia="宋体" w:cs="Times New Roman"/>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14:paraId="3F6F7326">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60.00</w:t>
            </w:r>
          </w:p>
        </w:tc>
      </w:tr>
      <w:tr w14:paraId="192EB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6E7DFCF6">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2079999</w:t>
            </w:r>
          </w:p>
        </w:tc>
        <w:tc>
          <w:tcPr>
            <w:tcW w:w="3218" w:type="dxa"/>
            <w:tcBorders>
              <w:top w:val="single" w:color="auto" w:sz="4" w:space="0"/>
              <w:left w:val="single" w:color="auto" w:sz="4" w:space="0"/>
              <w:bottom w:val="single" w:color="auto" w:sz="4" w:space="0"/>
              <w:right w:val="single" w:color="auto" w:sz="4" w:space="0"/>
            </w:tcBorders>
            <w:noWrap/>
            <w:vAlign w:val="center"/>
          </w:tcPr>
          <w:p w14:paraId="14B7560A">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其他文化旅游体育与传媒支出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6776B088">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50.41</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26F8CBFC">
            <w:pPr>
              <w:jc w:val="right"/>
              <w:rPr>
                <w:rFonts w:hint="default" w:ascii="宋体" w:hAnsi="宋体" w:eastAsia="宋体" w:cs="Times New Roman"/>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14:paraId="1B7A03E8">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50.41</w:t>
            </w:r>
          </w:p>
        </w:tc>
      </w:tr>
      <w:tr w14:paraId="0D3B27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5C7895DA">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w:t>
            </w:r>
          </w:p>
        </w:tc>
        <w:tc>
          <w:tcPr>
            <w:tcW w:w="3218" w:type="dxa"/>
            <w:tcBorders>
              <w:top w:val="single" w:color="auto" w:sz="4" w:space="0"/>
              <w:left w:val="single" w:color="auto" w:sz="4" w:space="0"/>
              <w:bottom w:val="single" w:color="auto" w:sz="4" w:space="0"/>
              <w:right w:val="single" w:color="auto" w:sz="4" w:space="0"/>
            </w:tcBorders>
            <w:noWrap/>
            <w:vAlign w:val="center"/>
          </w:tcPr>
          <w:p w14:paraId="6FFDE3EC">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社会保障和就业支出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243D77D0">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215.24</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32EE29E5">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203.76</w:t>
            </w:r>
          </w:p>
        </w:tc>
        <w:tc>
          <w:tcPr>
            <w:tcW w:w="1175" w:type="dxa"/>
            <w:tcBorders>
              <w:top w:val="single" w:color="auto" w:sz="4" w:space="0"/>
              <w:left w:val="single" w:color="auto" w:sz="4" w:space="0"/>
              <w:bottom w:val="single" w:color="auto" w:sz="4" w:space="0"/>
              <w:right w:val="single" w:color="auto" w:sz="4" w:space="0"/>
            </w:tcBorders>
            <w:noWrap/>
            <w:vAlign w:val="center"/>
          </w:tcPr>
          <w:p w14:paraId="3AED8D07">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11.49</w:t>
            </w:r>
          </w:p>
        </w:tc>
      </w:tr>
      <w:tr w14:paraId="392673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58CAB250">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20805</w:t>
            </w:r>
          </w:p>
        </w:tc>
        <w:tc>
          <w:tcPr>
            <w:tcW w:w="3218" w:type="dxa"/>
            <w:tcBorders>
              <w:top w:val="single" w:color="auto" w:sz="4" w:space="0"/>
              <w:left w:val="single" w:color="auto" w:sz="4" w:space="0"/>
              <w:bottom w:val="single" w:color="auto" w:sz="4" w:space="0"/>
              <w:right w:val="single" w:color="auto" w:sz="4" w:space="0"/>
            </w:tcBorders>
            <w:noWrap/>
            <w:vAlign w:val="center"/>
          </w:tcPr>
          <w:p w14:paraId="792C78C7">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行政事业单位养老支出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4B182AA2">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203.76</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0B7E8EEC">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203.76</w:t>
            </w:r>
          </w:p>
        </w:tc>
        <w:tc>
          <w:tcPr>
            <w:tcW w:w="1175" w:type="dxa"/>
            <w:tcBorders>
              <w:top w:val="single" w:color="auto" w:sz="4" w:space="0"/>
              <w:left w:val="single" w:color="auto" w:sz="4" w:space="0"/>
              <w:bottom w:val="single" w:color="auto" w:sz="4" w:space="0"/>
              <w:right w:val="single" w:color="auto" w:sz="4" w:space="0"/>
            </w:tcBorders>
            <w:noWrap/>
            <w:vAlign w:val="center"/>
          </w:tcPr>
          <w:p w14:paraId="41AFA29B">
            <w:pPr>
              <w:jc w:val="right"/>
              <w:rPr>
                <w:rFonts w:hint="default" w:ascii="宋体" w:hAnsi="宋体" w:eastAsia="宋体" w:cs="Times New Roman"/>
                <w:i w:val="0"/>
                <w:iCs w:val="0"/>
                <w:color w:val="000000"/>
                <w:sz w:val="20"/>
                <w:szCs w:val="20"/>
                <w:highlight w:val="none"/>
                <w:u w:val="none"/>
              </w:rPr>
            </w:pPr>
          </w:p>
        </w:tc>
      </w:tr>
      <w:tr w14:paraId="62425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72909B6E">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2080501</w:t>
            </w:r>
          </w:p>
        </w:tc>
        <w:tc>
          <w:tcPr>
            <w:tcW w:w="3218" w:type="dxa"/>
            <w:tcBorders>
              <w:top w:val="single" w:color="auto" w:sz="4" w:space="0"/>
              <w:left w:val="single" w:color="auto" w:sz="4" w:space="0"/>
              <w:bottom w:val="single" w:color="auto" w:sz="4" w:space="0"/>
              <w:right w:val="single" w:color="auto" w:sz="4" w:space="0"/>
            </w:tcBorders>
            <w:noWrap/>
            <w:vAlign w:val="center"/>
          </w:tcPr>
          <w:p w14:paraId="62243158">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行政单位离退休</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362BE471">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162.21</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3D551938">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162.21</w:t>
            </w:r>
          </w:p>
        </w:tc>
        <w:tc>
          <w:tcPr>
            <w:tcW w:w="1175" w:type="dxa"/>
            <w:tcBorders>
              <w:top w:val="single" w:color="auto" w:sz="4" w:space="0"/>
              <w:left w:val="single" w:color="auto" w:sz="4" w:space="0"/>
              <w:bottom w:val="single" w:color="auto" w:sz="4" w:space="0"/>
              <w:right w:val="single" w:color="auto" w:sz="4" w:space="0"/>
            </w:tcBorders>
            <w:noWrap/>
            <w:vAlign w:val="center"/>
          </w:tcPr>
          <w:p w14:paraId="61879412">
            <w:pPr>
              <w:jc w:val="right"/>
              <w:rPr>
                <w:rFonts w:hint="default" w:ascii="宋体" w:hAnsi="宋体" w:eastAsia="宋体" w:cs="Times New Roman"/>
                <w:i w:val="0"/>
                <w:iCs w:val="0"/>
                <w:color w:val="000000"/>
                <w:sz w:val="20"/>
                <w:szCs w:val="20"/>
                <w:highlight w:val="none"/>
                <w:u w:val="none"/>
              </w:rPr>
            </w:pPr>
          </w:p>
        </w:tc>
      </w:tr>
      <w:tr w14:paraId="0E84BC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5B1B9D84">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2080505</w:t>
            </w:r>
          </w:p>
        </w:tc>
        <w:tc>
          <w:tcPr>
            <w:tcW w:w="3218" w:type="dxa"/>
            <w:tcBorders>
              <w:top w:val="single" w:color="auto" w:sz="4" w:space="0"/>
              <w:left w:val="single" w:color="auto" w:sz="4" w:space="0"/>
              <w:bottom w:val="single" w:color="auto" w:sz="4" w:space="0"/>
              <w:right w:val="single" w:color="auto" w:sz="4" w:space="0"/>
            </w:tcBorders>
            <w:noWrap/>
            <w:vAlign w:val="center"/>
          </w:tcPr>
          <w:p w14:paraId="676B4D5E">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机关事业单位基本养老保险缴费支出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56D53278">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38.47</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24F673E4">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38.47</w:t>
            </w:r>
          </w:p>
        </w:tc>
        <w:tc>
          <w:tcPr>
            <w:tcW w:w="1175" w:type="dxa"/>
            <w:tcBorders>
              <w:top w:val="single" w:color="auto" w:sz="4" w:space="0"/>
              <w:left w:val="single" w:color="auto" w:sz="4" w:space="0"/>
              <w:bottom w:val="single" w:color="auto" w:sz="4" w:space="0"/>
              <w:right w:val="single" w:color="auto" w:sz="4" w:space="0"/>
            </w:tcBorders>
            <w:noWrap/>
            <w:vAlign w:val="center"/>
          </w:tcPr>
          <w:p w14:paraId="16AE2CF7">
            <w:pPr>
              <w:jc w:val="right"/>
              <w:rPr>
                <w:rFonts w:hint="default" w:ascii="宋体" w:hAnsi="宋体" w:eastAsia="宋体" w:cs="Times New Roman"/>
                <w:i w:val="0"/>
                <w:iCs w:val="0"/>
                <w:color w:val="000000"/>
                <w:sz w:val="20"/>
                <w:szCs w:val="20"/>
                <w:highlight w:val="none"/>
                <w:u w:val="none"/>
              </w:rPr>
            </w:pPr>
          </w:p>
        </w:tc>
      </w:tr>
      <w:tr w14:paraId="7EA98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26608B4A">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2080506</w:t>
            </w:r>
          </w:p>
        </w:tc>
        <w:tc>
          <w:tcPr>
            <w:tcW w:w="3218" w:type="dxa"/>
            <w:tcBorders>
              <w:top w:val="single" w:color="auto" w:sz="4" w:space="0"/>
              <w:left w:val="single" w:color="auto" w:sz="4" w:space="0"/>
              <w:bottom w:val="single" w:color="auto" w:sz="4" w:space="0"/>
              <w:right w:val="single" w:color="auto" w:sz="4" w:space="0"/>
            </w:tcBorders>
            <w:noWrap/>
            <w:vAlign w:val="center"/>
          </w:tcPr>
          <w:p w14:paraId="7B886973">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机关事业单位职业年金缴费支出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41B640F8">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3.07</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0A231A5B">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3.07</w:t>
            </w:r>
          </w:p>
        </w:tc>
        <w:tc>
          <w:tcPr>
            <w:tcW w:w="1175" w:type="dxa"/>
            <w:tcBorders>
              <w:top w:val="single" w:color="auto" w:sz="4" w:space="0"/>
              <w:left w:val="single" w:color="auto" w:sz="4" w:space="0"/>
              <w:bottom w:val="single" w:color="auto" w:sz="4" w:space="0"/>
              <w:right w:val="single" w:color="auto" w:sz="4" w:space="0"/>
            </w:tcBorders>
            <w:noWrap/>
            <w:vAlign w:val="center"/>
          </w:tcPr>
          <w:p w14:paraId="55908B76">
            <w:pPr>
              <w:jc w:val="right"/>
              <w:rPr>
                <w:rFonts w:hint="default" w:ascii="宋体" w:hAnsi="宋体" w:eastAsia="宋体" w:cs="Times New Roman"/>
                <w:i w:val="0"/>
                <w:iCs w:val="0"/>
                <w:color w:val="000000"/>
                <w:sz w:val="20"/>
                <w:szCs w:val="20"/>
                <w:highlight w:val="none"/>
                <w:u w:val="none"/>
              </w:rPr>
            </w:pPr>
          </w:p>
        </w:tc>
      </w:tr>
      <w:tr w14:paraId="7E3FE1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2CE144F9">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20809</w:t>
            </w:r>
          </w:p>
        </w:tc>
        <w:tc>
          <w:tcPr>
            <w:tcW w:w="3218" w:type="dxa"/>
            <w:tcBorders>
              <w:top w:val="single" w:color="auto" w:sz="4" w:space="0"/>
              <w:left w:val="single" w:color="auto" w:sz="4" w:space="0"/>
              <w:bottom w:val="single" w:color="auto" w:sz="4" w:space="0"/>
              <w:right w:val="single" w:color="auto" w:sz="4" w:space="0"/>
            </w:tcBorders>
            <w:noWrap/>
            <w:vAlign w:val="center"/>
          </w:tcPr>
          <w:p w14:paraId="59F56CE6">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退役安置</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2881BBBC">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11.49</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2D25529C">
            <w:pPr>
              <w:jc w:val="right"/>
              <w:rPr>
                <w:rFonts w:hint="default" w:ascii="宋体" w:hAnsi="宋体" w:eastAsia="宋体" w:cs="Times New Roman"/>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14:paraId="4E1D55D1">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11.49</w:t>
            </w:r>
          </w:p>
        </w:tc>
      </w:tr>
      <w:tr w14:paraId="1E7F9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73C24EC3">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2080901</w:t>
            </w:r>
          </w:p>
        </w:tc>
        <w:tc>
          <w:tcPr>
            <w:tcW w:w="3218" w:type="dxa"/>
            <w:tcBorders>
              <w:top w:val="single" w:color="auto" w:sz="4" w:space="0"/>
              <w:left w:val="single" w:color="auto" w:sz="4" w:space="0"/>
              <w:bottom w:val="single" w:color="auto" w:sz="4" w:space="0"/>
              <w:right w:val="single" w:color="auto" w:sz="4" w:space="0"/>
            </w:tcBorders>
            <w:noWrap/>
            <w:vAlign w:val="center"/>
          </w:tcPr>
          <w:p w14:paraId="4FD44AC8">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退役士兵安置</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043A8C75">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11.49</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2525C230">
            <w:pPr>
              <w:jc w:val="right"/>
              <w:rPr>
                <w:rFonts w:hint="default" w:ascii="宋体" w:hAnsi="宋体" w:eastAsia="宋体" w:cs="Times New Roman"/>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14:paraId="642F6F13">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11.49</w:t>
            </w:r>
          </w:p>
        </w:tc>
      </w:tr>
      <w:tr w14:paraId="438859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3588FA87">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210</w:t>
            </w:r>
          </w:p>
        </w:tc>
        <w:tc>
          <w:tcPr>
            <w:tcW w:w="3218" w:type="dxa"/>
            <w:tcBorders>
              <w:top w:val="single" w:color="auto" w:sz="4" w:space="0"/>
              <w:left w:val="single" w:color="auto" w:sz="4" w:space="0"/>
              <w:bottom w:val="single" w:color="auto" w:sz="4" w:space="0"/>
              <w:right w:val="single" w:color="auto" w:sz="4" w:space="0"/>
            </w:tcBorders>
            <w:noWrap/>
            <w:vAlign w:val="center"/>
          </w:tcPr>
          <w:p w14:paraId="14941996">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卫生健康支出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69E044A0">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27.53</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29DB68E5">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27.53</w:t>
            </w:r>
          </w:p>
        </w:tc>
        <w:tc>
          <w:tcPr>
            <w:tcW w:w="1175" w:type="dxa"/>
            <w:tcBorders>
              <w:top w:val="single" w:color="auto" w:sz="4" w:space="0"/>
              <w:left w:val="single" w:color="auto" w:sz="4" w:space="0"/>
              <w:bottom w:val="single" w:color="auto" w:sz="4" w:space="0"/>
              <w:right w:val="single" w:color="auto" w:sz="4" w:space="0"/>
            </w:tcBorders>
            <w:noWrap/>
            <w:vAlign w:val="center"/>
          </w:tcPr>
          <w:p w14:paraId="1844A7BD">
            <w:pPr>
              <w:jc w:val="right"/>
              <w:rPr>
                <w:rFonts w:hint="default" w:ascii="宋体" w:hAnsi="宋体" w:eastAsia="宋体" w:cs="Times New Roman"/>
                <w:i w:val="0"/>
                <w:iCs w:val="0"/>
                <w:color w:val="000000"/>
                <w:sz w:val="20"/>
                <w:szCs w:val="20"/>
                <w:highlight w:val="none"/>
                <w:u w:val="none"/>
              </w:rPr>
            </w:pPr>
          </w:p>
        </w:tc>
      </w:tr>
      <w:tr w14:paraId="4698C7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5A6D0DCC">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21011</w:t>
            </w:r>
          </w:p>
        </w:tc>
        <w:tc>
          <w:tcPr>
            <w:tcW w:w="3218" w:type="dxa"/>
            <w:tcBorders>
              <w:top w:val="single" w:color="auto" w:sz="4" w:space="0"/>
              <w:left w:val="single" w:color="auto" w:sz="4" w:space="0"/>
              <w:bottom w:val="single" w:color="auto" w:sz="4" w:space="0"/>
              <w:right w:val="single" w:color="auto" w:sz="4" w:space="0"/>
            </w:tcBorders>
            <w:noWrap/>
            <w:vAlign w:val="center"/>
          </w:tcPr>
          <w:p w14:paraId="0ABD3DBB">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行政事业单位医疗</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2B039DE5">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27.53</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122129DF">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27.53</w:t>
            </w:r>
          </w:p>
        </w:tc>
        <w:tc>
          <w:tcPr>
            <w:tcW w:w="1175" w:type="dxa"/>
            <w:tcBorders>
              <w:top w:val="single" w:color="auto" w:sz="4" w:space="0"/>
              <w:left w:val="single" w:color="auto" w:sz="4" w:space="0"/>
              <w:bottom w:val="single" w:color="auto" w:sz="4" w:space="0"/>
              <w:right w:val="single" w:color="auto" w:sz="4" w:space="0"/>
            </w:tcBorders>
            <w:noWrap/>
            <w:vAlign w:val="center"/>
          </w:tcPr>
          <w:p w14:paraId="11A922AD">
            <w:pPr>
              <w:jc w:val="right"/>
              <w:rPr>
                <w:rFonts w:hint="default" w:ascii="宋体" w:hAnsi="宋体" w:eastAsia="宋体" w:cs="Times New Roman"/>
                <w:i w:val="0"/>
                <w:iCs w:val="0"/>
                <w:color w:val="000000"/>
                <w:sz w:val="20"/>
                <w:szCs w:val="20"/>
                <w:highlight w:val="none"/>
                <w:u w:val="none"/>
              </w:rPr>
            </w:pPr>
          </w:p>
        </w:tc>
      </w:tr>
      <w:tr w14:paraId="2056D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5E745B12">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2101101</w:t>
            </w:r>
          </w:p>
        </w:tc>
        <w:tc>
          <w:tcPr>
            <w:tcW w:w="3218" w:type="dxa"/>
            <w:tcBorders>
              <w:top w:val="single" w:color="auto" w:sz="4" w:space="0"/>
              <w:left w:val="single" w:color="auto" w:sz="4" w:space="0"/>
              <w:bottom w:val="single" w:color="auto" w:sz="4" w:space="0"/>
              <w:right w:val="single" w:color="auto" w:sz="4" w:space="0"/>
            </w:tcBorders>
            <w:noWrap/>
            <w:vAlign w:val="center"/>
          </w:tcPr>
          <w:p w14:paraId="2A18A41F">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行政单位医疗</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5C5E5053">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27.53</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6FAA8B53">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27.53</w:t>
            </w:r>
          </w:p>
        </w:tc>
        <w:tc>
          <w:tcPr>
            <w:tcW w:w="1175" w:type="dxa"/>
            <w:tcBorders>
              <w:top w:val="single" w:color="auto" w:sz="4" w:space="0"/>
              <w:left w:val="single" w:color="auto" w:sz="4" w:space="0"/>
              <w:bottom w:val="single" w:color="auto" w:sz="4" w:space="0"/>
              <w:right w:val="single" w:color="auto" w:sz="4" w:space="0"/>
            </w:tcBorders>
            <w:noWrap/>
            <w:vAlign w:val="center"/>
          </w:tcPr>
          <w:p w14:paraId="404B6057">
            <w:pPr>
              <w:jc w:val="right"/>
              <w:rPr>
                <w:rFonts w:hint="default" w:ascii="宋体" w:hAnsi="宋体" w:eastAsia="宋体" w:cs="Times New Roman"/>
                <w:i w:val="0"/>
                <w:iCs w:val="0"/>
                <w:color w:val="000000"/>
                <w:sz w:val="20"/>
                <w:szCs w:val="20"/>
                <w:highlight w:val="none"/>
                <w:u w:val="none"/>
              </w:rPr>
            </w:pPr>
          </w:p>
        </w:tc>
      </w:tr>
      <w:tr w14:paraId="0580E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58679550">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221</w:t>
            </w:r>
          </w:p>
        </w:tc>
        <w:tc>
          <w:tcPr>
            <w:tcW w:w="3218" w:type="dxa"/>
            <w:tcBorders>
              <w:top w:val="single" w:color="auto" w:sz="4" w:space="0"/>
              <w:left w:val="single" w:color="auto" w:sz="4" w:space="0"/>
              <w:bottom w:val="single" w:color="auto" w:sz="4" w:space="0"/>
              <w:right w:val="single" w:color="auto" w:sz="4" w:space="0"/>
            </w:tcBorders>
            <w:noWrap/>
            <w:vAlign w:val="center"/>
          </w:tcPr>
          <w:p w14:paraId="4F4FB095">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住房保障支出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6C63E05A">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37.58</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44EB4280">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37.58</w:t>
            </w:r>
          </w:p>
        </w:tc>
        <w:tc>
          <w:tcPr>
            <w:tcW w:w="1175" w:type="dxa"/>
            <w:tcBorders>
              <w:top w:val="single" w:color="auto" w:sz="4" w:space="0"/>
              <w:left w:val="single" w:color="auto" w:sz="4" w:space="0"/>
              <w:bottom w:val="single" w:color="auto" w:sz="4" w:space="0"/>
              <w:right w:val="single" w:color="auto" w:sz="4" w:space="0"/>
            </w:tcBorders>
            <w:noWrap/>
            <w:vAlign w:val="center"/>
          </w:tcPr>
          <w:p w14:paraId="47DF5674">
            <w:pPr>
              <w:jc w:val="right"/>
              <w:rPr>
                <w:rFonts w:hint="default" w:ascii="宋体" w:hAnsi="宋体" w:eastAsia="宋体" w:cs="Times New Roman"/>
                <w:i w:val="0"/>
                <w:iCs w:val="0"/>
                <w:color w:val="000000"/>
                <w:sz w:val="20"/>
                <w:szCs w:val="20"/>
                <w:highlight w:val="none"/>
                <w:u w:val="none"/>
              </w:rPr>
            </w:pPr>
          </w:p>
        </w:tc>
      </w:tr>
      <w:tr w14:paraId="47F8C5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01647265">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22102</w:t>
            </w:r>
          </w:p>
        </w:tc>
        <w:tc>
          <w:tcPr>
            <w:tcW w:w="3218" w:type="dxa"/>
            <w:tcBorders>
              <w:top w:val="single" w:color="auto" w:sz="4" w:space="0"/>
              <w:left w:val="single" w:color="auto" w:sz="4" w:space="0"/>
              <w:bottom w:val="single" w:color="auto" w:sz="4" w:space="0"/>
              <w:right w:val="single" w:color="auto" w:sz="4" w:space="0"/>
            </w:tcBorders>
            <w:noWrap/>
            <w:vAlign w:val="center"/>
          </w:tcPr>
          <w:p w14:paraId="12CD5389">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住房改革支出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4570EF95">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37.58</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2E7D3E93">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37.58</w:t>
            </w:r>
          </w:p>
        </w:tc>
        <w:tc>
          <w:tcPr>
            <w:tcW w:w="1175" w:type="dxa"/>
            <w:tcBorders>
              <w:top w:val="single" w:color="auto" w:sz="4" w:space="0"/>
              <w:left w:val="single" w:color="auto" w:sz="4" w:space="0"/>
              <w:bottom w:val="single" w:color="auto" w:sz="4" w:space="0"/>
              <w:right w:val="single" w:color="auto" w:sz="4" w:space="0"/>
            </w:tcBorders>
            <w:noWrap/>
            <w:vAlign w:val="center"/>
          </w:tcPr>
          <w:p w14:paraId="379ADEF9">
            <w:pPr>
              <w:jc w:val="right"/>
              <w:rPr>
                <w:rFonts w:hint="default" w:ascii="宋体" w:hAnsi="宋体" w:eastAsia="宋体" w:cs="Times New Roman"/>
                <w:i w:val="0"/>
                <w:iCs w:val="0"/>
                <w:color w:val="000000"/>
                <w:sz w:val="20"/>
                <w:szCs w:val="20"/>
                <w:highlight w:val="none"/>
                <w:u w:val="none"/>
              </w:rPr>
            </w:pPr>
          </w:p>
        </w:tc>
      </w:tr>
      <w:tr w14:paraId="53E917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7F2C70A8">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2210201</w:t>
            </w:r>
          </w:p>
        </w:tc>
        <w:tc>
          <w:tcPr>
            <w:tcW w:w="3218" w:type="dxa"/>
            <w:tcBorders>
              <w:top w:val="single" w:color="auto" w:sz="4" w:space="0"/>
              <w:left w:val="single" w:color="auto" w:sz="4" w:space="0"/>
              <w:bottom w:val="single" w:color="auto" w:sz="4" w:space="0"/>
              <w:right w:val="single" w:color="auto" w:sz="4" w:space="0"/>
            </w:tcBorders>
            <w:noWrap/>
            <w:vAlign w:val="center"/>
          </w:tcPr>
          <w:p w14:paraId="7AB9AEA1">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住房公积金</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3CAEBC9E">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37.58</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49EC7513">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37.58</w:t>
            </w:r>
          </w:p>
        </w:tc>
        <w:tc>
          <w:tcPr>
            <w:tcW w:w="1175" w:type="dxa"/>
            <w:tcBorders>
              <w:top w:val="single" w:color="auto" w:sz="4" w:space="0"/>
              <w:left w:val="single" w:color="auto" w:sz="4" w:space="0"/>
              <w:bottom w:val="single" w:color="auto" w:sz="4" w:space="0"/>
              <w:right w:val="single" w:color="auto" w:sz="4" w:space="0"/>
            </w:tcBorders>
            <w:noWrap/>
            <w:vAlign w:val="center"/>
          </w:tcPr>
          <w:p w14:paraId="6B459B59">
            <w:pPr>
              <w:jc w:val="right"/>
              <w:rPr>
                <w:rFonts w:hint="default" w:ascii="宋体" w:hAnsi="宋体" w:eastAsia="宋体" w:cs="Times New Roman"/>
                <w:i w:val="0"/>
                <w:iCs w:val="0"/>
                <w:color w:val="000000"/>
                <w:sz w:val="20"/>
                <w:szCs w:val="20"/>
                <w:highlight w:val="none"/>
                <w:u w:val="none"/>
              </w:rPr>
            </w:pPr>
          </w:p>
        </w:tc>
      </w:tr>
      <w:tr w14:paraId="1397F3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8697" w:type="dxa"/>
            <w:gridSpan w:val="7"/>
            <w:tcBorders>
              <w:top w:val="single" w:color="auto" w:sz="4" w:space="0"/>
              <w:left w:val="nil"/>
              <w:bottom w:val="nil"/>
              <w:right w:val="nil"/>
            </w:tcBorders>
            <w:noWrap/>
            <w:vAlign w:val="center"/>
          </w:tcPr>
          <w:p w14:paraId="788FF715">
            <w:pPr>
              <w:keepNext w:val="0"/>
              <w:keepLines w:val="0"/>
              <w:widowControl/>
              <w:suppressLineNumbers w:val="0"/>
              <w:jc w:val="left"/>
              <w:textAlignment w:val="center"/>
              <w:rPr>
                <w:rFonts w:hint="eastAsia" w:ascii="宋体" w:hAnsi="宋体" w:eastAsia="方正仿宋_GB2312" w:cs="方正仿宋_GB2312"/>
                <w:i w:val="0"/>
                <w:iCs w:val="0"/>
                <w:color w:val="000000"/>
                <w:kern w:val="0"/>
                <w:sz w:val="20"/>
                <w:szCs w:val="20"/>
                <w:highlight w:val="none"/>
                <w:u w:val="none"/>
                <w:lang w:val="en-US" w:eastAsia="zh-CN" w:bidi="ar"/>
              </w:rPr>
            </w:pPr>
            <w:r>
              <w:rPr>
                <w:rFonts w:hint="eastAsia" w:ascii="宋体" w:hAnsi="宋体"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4671B44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宋体" w:hAnsi="宋体" w:eastAsia="仿宋_GB2312"/>
          <w:b/>
          <w:color w:val="auto"/>
          <w:kern w:val="0"/>
          <w:sz w:val="32"/>
          <w:szCs w:val="32"/>
          <w:highlight w:val="none"/>
        </w:rPr>
      </w:pPr>
    </w:p>
    <w:p w14:paraId="161C362F">
      <w:pPr>
        <w:rPr>
          <w:rFonts w:hint="eastAsia" w:ascii="宋体" w:hAnsi="宋体" w:eastAsia="仿宋_GB2312"/>
          <w:b/>
          <w:color w:val="auto"/>
          <w:kern w:val="0"/>
          <w:sz w:val="32"/>
          <w:szCs w:val="32"/>
          <w:highlight w:val="none"/>
        </w:rPr>
      </w:pPr>
      <w:r>
        <w:rPr>
          <w:rFonts w:hint="eastAsia" w:ascii="宋体" w:hAnsi="宋体" w:eastAsia="仿宋_GB2312"/>
          <w:b/>
          <w:color w:val="auto"/>
          <w:kern w:val="0"/>
          <w:sz w:val="32"/>
          <w:szCs w:val="32"/>
          <w:highlight w:val="none"/>
        </w:rPr>
        <w:br w:type="page"/>
      </w:r>
    </w:p>
    <w:tbl>
      <w:tblPr>
        <w:tblStyle w:val="12"/>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2C1FA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14:paraId="00820956">
            <w:pPr>
              <w:keepNext w:val="0"/>
              <w:keepLines w:val="0"/>
              <w:widowControl/>
              <w:suppressLineNumbers w:val="0"/>
              <w:jc w:val="center"/>
              <w:textAlignment w:val="bottom"/>
              <w:rPr>
                <w:rFonts w:hint="eastAsia" w:ascii="宋体" w:hAnsi="宋体" w:eastAsiaTheme="minorEastAsia" w:cstheme="minorEastAsia"/>
                <w:i w:val="0"/>
                <w:iCs w:val="0"/>
                <w:color w:val="000000"/>
                <w:sz w:val="18"/>
                <w:szCs w:val="18"/>
                <w:highlight w:val="none"/>
                <w:u w:val="none"/>
              </w:rPr>
            </w:pPr>
            <w:r>
              <w:rPr>
                <w:rFonts w:hint="eastAsia" w:ascii="宋体" w:hAnsi="宋体" w:eastAsia="方正仿宋_GB2312" w:cs="方正仿宋_GB2312"/>
                <w:b w:val="0"/>
                <w:bCs/>
                <w:color w:val="auto"/>
                <w:kern w:val="0"/>
                <w:sz w:val="32"/>
                <w:szCs w:val="32"/>
                <w:highlight w:val="none"/>
                <w:lang w:val="en-US" w:eastAsia="zh-CN"/>
              </w:rPr>
              <w:t>一般公共预算财政拨款基本支出决算明细表</w:t>
            </w:r>
          </w:p>
        </w:tc>
      </w:tr>
      <w:tr w14:paraId="16292C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14:paraId="5824AACD">
            <w:pPr>
              <w:keepNext w:val="0"/>
              <w:keepLines w:val="0"/>
              <w:widowControl/>
              <w:suppressLineNumbers w:val="0"/>
              <w:jc w:val="right"/>
              <w:textAlignment w:val="bottom"/>
              <w:rPr>
                <w:rFonts w:hint="eastAsia" w:ascii="宋体" w:hAnsi="宋体" w:eastAsiaTheme="minorEastAsia" w:cstheme="minorEastAsia"/>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公开</w:t>
            </w:r>
            <w:r>
              <w:rPr>
                <w:rFonts w:hint="default" w:ascii="宋体" w:hAnsi="宋体" w:eastAsia="方正仿宋_GB2312" w:cs="Times New Roman"/>
                <w:i w:val="0"/>
                <w:iCs w:val="0"/>
                <w:color w:val="000000"/>
                <w:kern w:val="0"/>
                <w:sz w:val="18"/>
                <w:szCs w:val="18"/>
                <w:highlight w:val="none"/>
                <w:u w:val="none"/>
                <w:lang w:val="en-US" w:eastAsia="zh-CN" w:bidi="ar"/>
              </w:rPr>
              <w:t>06</w:t>
            </w:r>
            <w:r>
              <w:rPr>
                <w:rFonts w:hint="eastAsia" w:ascii="宋体" w:hAnsi="宋体" w:eastAsia="方正仿宋_GB2312" w:cs="方正仿宋_GB2312"/>
                <w:i w:val="0"/>
                <w:iCs w:val="0"/>
                <w:color w:val="000000"/>
                <w:kern w:val="0"/>
                <w:sz w:val="18"/>
                <w:szCs w:val="18"/>
                <w:highlight w:val="none"/>
                <w:u w:val="none"/>
                <w:lang w:val="en-US" w:eastAsia="zh-CN" w:bidi="ar"/>
              </w:rPr>
              <w:t>表</w:t>
            </w:r>
          </w:p>
        </w:tc>
      </w:tr>
      <w:tr w14:paraId="63438B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14:paraId="6DE1BA1E">
            <w:pPr>
              <w:rPr>
                <w:rFonts w:hint="eastAsia" w:ascii="宋体" w:hAnsi="宋体" w:eastAsiaTheme="minorEastAsia" w:cstheme="minorEastAsia"/>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 xml:space="preserve">部门（单位）：中共石家庄市鹿泉区委宣传部(本级) </w:t>
            </w:r>
            <w:r>
              <w:rPr>
                <w:rFonts w:hint="eastAsia" w:ascii="宋体" w:hAnsi="宋体"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14:paraId="14D426CC">
            <w:pPr>
              <w:jc w:val="center"/>
              <w:rPr>
                <w:rFonts w:hint="default" w:ascii="宋体" w:hAnsi="宋体" w:eastAsiaTheme="minorEastAsia" w:cstheme="minorEastAsia"/>
                <w:i w:val="0"/>
                <w:iCs w:val="0"/>
                <w:color w:val="000000"/>
                <w:kern w:val="0"/>
                <w:sz w:val="18"/>
                <w:szCs w:val="18"/>
                <w:highlight w:val="none"/>
                <w:u w:val="none"/>
                <w:lang w:val="en-US" w:eastAsia="zh-CN" w:bidi="ar"/>
              </w:rPr>
            </w:pPr>
            <w:r>
              <w:rPr>
                <w:rFonts w:hint="eastAsia" w:ascii="宋体" w:hAnsi="宋体" w:cstheme="minorEastAsia"/>
                <w:i w:val="0"/>
                <w:iCs w:val="0"/>
                <w:color w:val="000000"/>
                <w:kern w:val="0"/>
                <w:sz w:val="18"/>
                <w:szCs w:val="18"/>
                <w:highlight w:val="none"/>
                <w:u w:val="none"/>
                <w:lang w:val="en-US" w:eastAsia="zh-CN" w:bidi="ar"/>
              </w:rPr>
              <w:t>2024</w:t>
            </w:r>
            <w:r>
              <w:rPr>
                <w:rFonts w:hint="eastAsia" w:ascii="宋体" w:hAnsi="宋体"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14:paraId="0876FAA1">
            <w:pPr>
              <w:jc w:val="right"/>
              <w:rPr>
                <w:rFonts w:hint="default" w:ascii="宋体" w:hAnsi="宋体" w:eastAsiaTheme="minorEastAsia" w:cstheme="minorEastAsia"/>
                <w:i w:val="0"/>
                <w:iCs w:val="0"/>
                <w:color w:val="000000"/>
                <w:kern w:val="0"/>
                <w:sz w:val="18"/>
                <w:szCs w:val="18"/>
                <w:highlight w:val="none"/>
                <w:u w:val="none"/>
                <w:lang w:val="en-US" w:eastAsia="zh-CN" w:bidi="ar"/>
              </w:rPr>
            </w:pPr>
            <w:r>
              <w:rPr>
                <w:rFonts w:hint="eastAsia" w:ascii="宋体" w:hAnsi="宋体" w:eastAsia="方正仿宋_GB2312" w:cs="方正仿宋_GB2312"/>
                <w:i w:val="0"/>
                <w:iCs w:val="0"/>
                <w:color w:val="000000"/>
                <w:kern w:val="0"/>
                <w:sz w:val="18"/>
                <w:szCs w:val="18"/>
                <w:highlight w:val="none"/>
                <w:u w:val="none"/>
                <w:lang w:val="en-US" w:eastAsia="zh-CN" w:bidi="ar"/>
              </w:rPr>
              <w:t>金额单位：万元</w:t>
            </w:r>
          </w:p>
        </w:tc>
      </w:tr>
      <w:tr w14:paraId="408C97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14:paraId="24511AB3">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14:paraId="6C6FFAFE">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公用经费</w:t>
            </w:r>
          </w:p>
        </w:tc>
      </w:tr>
      <w:tr w14:paraId="0189FA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14:paraId="5B9587F9">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lang w:val="en-US"/>
              </w:rPr>
            </w:pPr>
            <w:r>
              <w:rPr>
                <w:rFonts w:hint="eastAsia" w:ascii="宋体" w:hAnsi="宋体"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6062B0AB">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177F634D">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39B7A93E">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lang w:val="en-US" w:eastAsia="zh-CN"/>
              </w:rPr>
            </w:pPr>
            <w:r>
              <w:rPr>
                <w:rFonts w:hint="eastAsia" w:ascii="宋体" w:hAnsi="宋体"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27066AA">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8848516">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594F47E3">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lang w:val="en-US" w:eastAsia="zh-CN"/>
              </w:rPr>
            </w:pPr>
            <w:r>
              <w:rPr>
                <w:rFonts w:hint="eastAsia" w:ascii="宋体" w:hAnsi="宋体"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1376158B">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4E517BCE">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金额</w:t>
            </w:r>
          </w:p>
        </w:tc>
      </w:tr>
      <w:tr w14:paraId="16EF6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67F0775">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32ABAFA8">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53B0686B">
            <w:pPr>
              <w:jc w:val="right"/>
              <w:rPr>
                <w:rFonts w:hint="eastAsia" w:ascii="宋体" w:hAnsi="宋体" w:eastAsiaTheme="minorEastAsia" w:cstheme="minorEastAsia"/>
                <w:i w:val="0"/>
                <w:iCs w:val="0"/>
                <w:color w:val="000000"/>
                <w:sz w:val="18"/>
                <w:szCs w:val="18"/>
                <w:highlight w:val="none"/>
                <w:u w:val="none"/>
              </w:rPr>
            </w:pPr>
            <w:r>
              <w:rPr>
                <w:rFonts w:hint="eastAsia" w:ascii="宋体" w:hAnsi="宋体" w:cs="Times New Roman"/>
                <w:sz w:val="18"/>
                <w:szCs w:val="18"/>
                <w:highlight w:val="none"/>
                <w:lang w:eastAsia="zh-CN"/>
              </w:rPr>
              <w:t>412.43</w:t>
            </w:r>
          </w:p>
        </w:tc>
        <w:tc>
          <w:tcPr>
            <w:tcW w:w="964" w:type="dxa"/>
            <w:tcBorders>
              <w:top w:val="single" w:color="auto" w:sz="4" w:space="0"/>
              <w:left w:val="single" w:color="auto" w:sz="4" w:space="0"/>
              <w:bottom w:val="single" w:color="auto" w:sz="4" w:space="0"/>
              <w:right w:val="single" w:color="auto" w:sz="4" w:space="0"/>
            </w:tcBorders>
            <w:noWrap/>
            <w:vAlign w:val="center"/>
          </w:tcPr>
          <w:p w14:paraId="1918F7CA">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8639458">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615480B">
            <w:pPr>
              <w:jc w:val="right"/>
              <w:rPr>
                <w:rFonts w:hint="eastAsia" w:ascii="宋体" w:hAnsi="宋体" w:eastAsiaTheme="minorEastAsia" w:cstheme="minorEastAsia"/>
                <w:i w:val="0"/>
                <w:iCs w:val="0"/>
                <w:color w:val="000000"/>
                <w:sz w:val="18"/>
                <w:szCs w:val="18"/>
                <w:highlight w:val="none"/>
                <w:u w:val="none"/>
              </w:rPr>
            </w:pPr>
            <w:r>
              <w:rPr>
                <w:rFonts w:hint="eastAsia" w:ascii="宋体" w:hAnsi="宋体" w:cs="Times New Roman"/>
                <w:sz w:val="18"/>
                <w:szCs w:val="18"/>
                <w:highlight w:val="none"/>
                <w:lang w:eastAsia="zh-CN"/>
              </w:rPr>
              <w:t>118.05</w:t>
            </w:r>
          </w:p>
        </w:tc>
        <w:tc>
          <w:tcPr>
            <w:tcW w:w="964" w:type="dxa"/>
            <w:tcBorders>
              <w:top w:val="single" w:color="auto" w:sz="4" w:space="0"/>
              <w:left w:val="single" w:color="auto" w:sz="4" w:space="0"/>
              <w:bottom w:val="single" w:color="auto" w:sz="4" w:space="0"/>
              <w:right w:val="single" w:color="auto" w:sz="4" w:space="0"/>
            </w:tcBorders>
            <w:noWrap/>
            <w:vAlign w:val="center"/>
          </w:tcPr>
          <w:p w14:paraId="736207BF">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4B1323A8">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6355348C">
            <w:pPr>
              <w:jc w:val="right"/>
              <w:rPr>
                <w:rFonts w:hint="eastAsia" w:ascii="宋体" w:hAnsi="宋体" w:cs="Times New Roman"/>
                <w:sz w:val="18"/>
                <w:szCs w:val="18"/>
                <w:highlight w:val="none"/>
                <w:lang w:eastAsia="zh-CN"/>
              </w:rPr>
            </w:pPr>
          </w:p>
        </w:tc>
      </w:tr>
      <w:tr w14:paraId="38E99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065F7B9">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14:paraId="265229D8">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10F473C6">
            <w:pPr>
              <w:jc w:val="right"/>
              <w:rPr>
                <w:rFonts w:hint="eastAsia" w:ascii="宋体" w:hAnsi="宋体" w:eastAsiaTheme="minorEastAsia" w:cstheme="minorEastAsia"/>
                <w:i w:val="0"/>
                <w:iCs w:val="0"/>
                <w:color w:val="000000"/>
                <w:sz w:val="18"/>
                <w:szCs w:val="18"/>
                <w:highlight w:val="none"/>
                <w:u w:val="none"/>
              </w:rPr>
            </w:pPr>
            <w:r>
              <w:rPr>
                <w:rFonts w:hint="eastAsia" w:ascii="宋体" w:hAnsi="宋体" w:cs="Times New Roman"/>
                <w:sz w:val="18"/>
                <w:szCs w:val="18"/>
                <w:highlight w:val="none"/>
                <w:lang w:eastAsia="zh-CN"/>
              </w:rPr>
              <w:t>105.43</w:t>
            </w:r>
          </w:p>
        </w:tc>
        <w:tc>
          <w:tcPr>
            <w:tcW w:w="964" w:type="dxa"/>
            <w:tcBorders>
              <w:top w:val="single" w:color="auto" w:sz="4" w:space="0"/>
              <w:left w:val="single" w:color="auto" w:sz="4" w:space="0"/>
              <w:bottom w:val="single" w:color="auto" w:sz="4" w:space="0"/>
              <w:right w:val="single" w:color="auto" w:sz="4" w:space="0"/>
            </w:tcBorders>
            <w:noWrap/>
            <w:vAlign w:val="center"/>
          </w:tcPr>
          <w:p w14:paraId="4BD570F4">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A129961">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0F3CE9C">
            <w:pPr>
              <w:jc w:val="right"/>
              <w:rPr>
                <w:rFonts w:hint="eastAsia" w:ascii="宋体" w:hAnsi="宋体" w:cs="Times New Roman"/>
                <w:sz w:val="18"/>
                <w:szCs w:val="18"/>
                <w:highlight w:val="none"/>
                <w:lang w:eastAsia="zh-CN"/>
              </w:rPr>
            </w:pPr>
            <w:r>
              <w:rPr>
                <w:rFonts w:hint="eastAsia" w:ascii="宋体" w:hAnsi="宋体" w:cs="Times New Roman"/>
                <w:sz w:val="18"/>
                <w:szCs w:val="18"/>
                <w:highlight w:val="none"/>
                <w:lang w:eastAsia="zh-CN"/>
              </w:rPr>
              <w:t>13.61</w:t>
            </w:r>
          </w:p>
        </w:tc>
        <w:tc>
          <w:tcPr>
            <w:tcW w:w="964" w:type="dxa"/>
            <w:tcBorders>
              <w:top w:val="single" w:color="auto" w:sz="4" w:space="0"/>
              <w:left w:val="single" w:color="auto" w:sz="4" w:space="0"/>
              <w:bottom w:val="single" w:color="auto" w:sz="4" w:space="0"/>
              <w:right w:val="single" w:color="auto" w:sz="4" w:space="0"/>
            </w:tcBorders>
            <w:noWrap/>
            <w:vAlign w:val="center"/>
          </w:tcPr>
          <w:p w14:paraId="1D5CDCDC">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14:paraId="3322CEBC">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3880572D">
            <w:pPr>
              <w:jc w:val="right"/>
              <w:rPr>
                <w:rFonts w:hint="eastAsia" w:ascii="宋体" w:hAnsi="宋体" w:cs="Times New Roman"/>
                <w:sz w:val="18"/>
                <w:szCs w:val="18"/>
                <w:highlight w:val="none"/>
                <w:lang w:eastAsia="zh-CN"/>
              </w:rPr>
            </w:pPr>
          </w:p>
        </w:tc>
      </w:tr>
      <w:tr w14:paraId="41588F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4EF31BD">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14:paraId="6A2744B2">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7ACEA37E">
            <w:pPr>
              <w:jc w:val="right"/>
              <w:rPr>
                <w:rFonts w:hint="eastAsia" w:ascii="宋体" w:hAnsi="宋体" w:eastAsiaTheme="minorEastAsia" w:cstheme="minorEastAsia"/>
                <w:i w:val="0"/>
                <w:iCs w:val="0"/>
                <w:color w:val="000000"/>
                <w:sz w:val="18"/>
                <w:szCs w:val="18"/>
                <w:highlight w:val="none"/>
                <w:u w:val="none"/>
              </w:rPr>
            </w:pPr>
            <w:r>
              <w:rPr>
                <w:rFonts w:hint="eastAsia" w:ascii="宋体" w:hAnsi="宋体" w:cs="Times New Roman"/>
                <w:sz w:val="18"/>
                <w:szCs w:val="18"/>
                <w:highlight w:val="none"/>
                <w:lang w:eastAsia="zh-CN"/>
              </w:rPr>
              <w:t>67.47</w:t>
            </w:r>
          </w:p>
        </w:tc>
        <w:tc>
          <w:tcPr>
            <w:tcW w:w="964" w:type="dxa"/>
            <w:tcBorders>
              <w:top w:val="single" w:color="auto" w:sz="4" w:space="0"/>
              <w:left w:val="single" w:color="auto" w:sz="4" w:space="0"/>
              <w:bottom w:val="single" w:color="auto" w:sz="4" w:space="0"/>
              <w:right w:val="single" w:color="auto" w:sz="4" w:space="0"/>
            </w:tcBorders>
            <w:noWrap/>
            <w:vAlign w:val="center"/>
          </w:tcPr>
          <w:p w14:paraId="219BCE54">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E86974E">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9963DFE">
            <w:pPr>
              <w:jc w:val="right"/>
              <w:rPr>
                <w:rFonts w:hint="eastAsia" w:ascii="宋体" w:hAnsi="宋体"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A937B4B">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14:paraId="2A0FDBB4">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5242F94E">
            <w:pPr>
              <w:jc w:val="right"/>
              <w:rPr>
                <w:rFonts w:hint="eastAsia" w:ascii="宋体" w:hAnsi="宋体" w:cs="Times New Roman"/>
                <w:sz w:val="18"/>
                <w:szCs w:val="18"/>
                <w:highlight w:val="none"/>
                <w:lang w:eastAsia="zh-CN"/>
              </w:rPr>
            </w:pPr>
          </w:p>
        </w:tc>
      </w:tr>
      <w:tr w14:paraId="55D7FB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9B795AB">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14:paraId="174D2F10">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71E407FB">
            <w:pPr>
              <w:jc w:val="right"/>
              <w:rPr>
                <w:rFonts w:hint="eastAsia" w:ascii="宋体" w:hAnsi="宋体" w:eastAsiaTheme="minorEastAsia" w:cstheme="minorEastAsia"/>
                <w:i w:val="0"/>
                <w:iCs w:val="0"/>
                <w:color w:val="000000"/>
                <w:sz w:val="18"/>
                <w:szCs w:val="18"/>
                <w:highlight w:val="none"/>
                <w:u w:val="none"/>
              </w:rPr>
            </w:pPr>
            <w:r>
              <w:rPr>
                <w:rFonts w:hint="eastAsia" w:ascii="宋体" w:hAnsi="宋体" w:cs="Times New Roman"/>
                <w:sz w:val="18"/>
                <w:szCs w:val="18"/>
                <w:highlight w:val="none"/>
                <w:lang w:eastAsia="zh-CN"/>
              </w:rPr>
              <w:t>71.79</w:t>
            </w:r>
          </w:p>
        </w:tc>
        <w:tc>
          <w:tcPr>
            <w:tcW w:w="964" w:type="dxa"/>
            <w:tcBorders>
              <w:top w:val="single" w:color="auto" w:sz="4" w:space="0"/>
              <w:left w:val="single" w:color="auto" w:sz="4" w:space="0"/>
              <w:bottom w:val="single" w:color="auto" w:sz="4" w:space="0"/>
              <w:right w:val="single" w:color="auto" w:sz="4" w:space="0"/>
            </w:tcBorders>
            <w:noWrap/>
            <w:vAlign w:val="center"/>
          </w:tcPr>
          <w:p w14:paraId="3C44C2CE">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AB2C1A4">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62F6A05">
            <w:pPr>
              <w:jc w:val="right"/>
              <w:rPr>
                <w:rFonts w:hint="eastAsia" w:ascii="宋体" w:hAnsi="宋体"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58C3C2D">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489495D2">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72EB4253">
            <w:pPr>
              <w:jc w:val="right"/>
              <w:rPr>
                <w:rFonts w:hint="eastAsia" w:ascii="宋体" w:hAnsi="宋体" w:cs="Times New Roman"/>
                <w:sz w:val="18"/>
                <w:szCs w:val="18"/>
                <w:highlight w:val="none"/>
                <w:lang w:eastAsia="zh-CN"/>
              </w:rPr>
            </w:pPr>
          </w:p>
        </w:tc>
      </w:tr>
      <w:tr w14:paraId="29473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B7304A6">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14:paraId="202CCF95">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A83A427">
            <w:pPr>
              <w:jc w:val="right"/>
              <w:rPr>
                <w:rFonts w:hint="eastAsia" w:ascii="宋体" w:hAnsi="宋体"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57763D8">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A9AB6DA">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A1ABABA">
            <w:pPr>
              <w:jc w:val="right"/>
              <w:rPr>
                <w:rFonts w:hint="eastAsia" w:ascii="宋体" w:hAnsi="宋体"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9D712F2">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14:paraId="7F1903D0">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14:paraId="631745CD">
            <w:pPr>
              <w:jc w:val="right"/>
              <w:rPr>
                <w:rFonts w:hint="eastAsia" w:ascii="宋体" w:hAnsi="宋体" w:cs="Times New Roman"/>
                <w:sz w:val="18"/>
                <w:szCs w:val="18"/>
                <w:highlight w:val="none"/>
                <w:lang w:eastAsia="zh-CN"/>
              </w:rPr>
            </w:pPr>
          </w:p>
        </w:tc>
      </w:tr>
      <w:tr w14:paraId="40D066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604C309">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14:paraId="7493EED7">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3C24BB79">
            <w:pPr>
              <w:jc w:val="right"/>
              <w:rPr>
                <w:rFonts w:hint="eastAsia" w:ascii="宋体" w:hAnsi="宋体" w:eastAsiaTheme="minorEastAsia" w:cstheme="minorEastAsia"/>
                <w:i w:val="0"/>
                <w:iCs w:val="0"/>
                <w:color w:val="000000"/>
                <w:sz w:val="18"/>
                <w:szCs w:val="18"/>
                <w:highlight w:val="none"/>
                <w:u w:val="none"/>
              </w:rPr>
            </w:pPr>
            <w:r>
              <w:rPr>
                <w:rFonts w:hint="eastAsia" w:ascii="宋体" w:hAnsi="宋体" w:cs="Times New Roman"/>
                <w:sz w:val="18"/>
                <w:szCs w:val="18"/>
                <w:highlight w:val="none"/>
                <w:lang w:eastAsia="zh-CN"/>
              </w:rPr>
              <w:t>55.13</w:t>
            </w:r>
          </w:p>
        </w:tc>
        <w:tc>
          <w:tcPr>
            <w:tcW w:w="964" w:type="dxa"/>
            <w:tcBorders>
              <w:top w:val="single" w:color="auto" w:sz="4" w:space="0"/>
              <w:left w:val="single" w:color="auto" w:sz="4" w:space="0"/>
              <w:bottom w:val="single" w:color="auto" w:sz="4" w:space="0"/>
              <w:right w:val="single" w:color="auto" w:sz="4" w:space="0"/>
            </w:tcBorders>
            <w:noWrap/>
            <w:vAlign w:val="center"/>
          </w:tcPr>
          <w:p w14:paraId="52A051EC">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E98880C">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A59C0DF">
            <w:pPr>
              <w:jc w:val="right"/>
              <w:rPr>
                <w:rFonts w:hint="eastAsia" w:ascii="宋体" w:hAnsi="宋体"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28F0F56">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14:paraId="454D214F">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6DD9FC7B">
            <w:pPr>
              <w:jc w:val="right"/>
              <w:rPr>
                <w:rFonts w:hint="eastAsia" w:ascii="宋体" w:hAnsi="宋体" w:cs="Times New Roman"/>
                <w:sz w:val="18"/>
                <w:szCs w:val="18"/>
                <w:highlight w:val="none"/>
                <w:lang w:eastAsia="zh-CN"/>
              </w:rPr>
            </w:pPr>
          </w:p>
        </w:tc>
      </w:tr>
      <w:tr w14:paraId="1C070F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1777CE7">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14:paraId="2DF35CEB">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123C887C">
            <w:pPr>
              <w:jc w:val="right"/>
              <w:rPr>
                <w:rFonts w:hint="eastAsia" w:ascii="宋体" w:hAnsi="宋体" w:cs="Times New Roman"/>
                <w:sz w:val="18"/>
                <w:szCs w:val="18"/>
                <w:highlight w:val="none"/>
                <w:lang w:eastAsia="zh-CN"/>
              </w:rPr>
            </w:pPr>
            <w:r>
              <w:rPr>
                <w:rFonts w:hint="eastAsia" w:ascii="宋体" w:hAnsi="宋体" w:cs="Times New Roman"/>
                <w:sz w:val="18"/>
                <w:szCs w:val="18"/>
                <w:highlight w:val="none"/>
                <w:lang w:eastAsia="zh-CN"/>
              </w:rPr>
              <w:t>38.47</w:t>
            </w:r>
          </w:p>
        </w:tc>
        <w:tc>
          <w:tcPr>
            <w:tcW w:w="964" w:type="dxa"/>
            <w:tcBorders>
              <w:top w:val="single" w:color="auto" w:sz="4" w:space="0"/>
              <w:left w:val="single" w:color="auto" w:sz="4" w:space="0"/>
              <w:bottom w:val="single" w:color="auto" w:sz="4" w:space="0"/>
              <w:right w:val="single" w:color="auto" w:sz="4" w:space="0"/>
            </w:tcBorders>
            <w:noWrap/>
            <w:vAlign w:val="center"/>
          </w:tcPr>
          <w:p w14:paraId="1F05B7A3">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A638607">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49B866F">
            <w:pPr>
              <w:jc w:val="right"/>
              <w:rPr>
                <w:rFonts w:hint="eastAsia" w:ascii="宋体" w:hAnsi="宋体"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66E4294">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14:paraId="7CB6D4B2">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37653759">
            <w:pPr>
              <w:jc w:val="right"/>
              <w:rPr>
                <w:rFonts w:hint="eastAsia" w:ascii="宋体" w:hAnsi="宋体" w:eastAsiaTheme="minorEastAsia" w:cstheme="minorEastAsia"/>
                <w:i w:val="0"/>
                <w:iCs w:val="0"/>
                <w:color w:val="000000"/>
                <w:sz w:val="18"/>
                <w:szCs w:val="18"/>
                <w:highlight w:val="none"/>
                <w:u w:val="none"/>
              </w:rPr>
            </w:pPr>
          </w:p>
        </w:tc>
      </w:tr>
      <w:tr w14:paraId="1B694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5965123">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14:paraId="45BB94CD">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87930EA">
            <w:pPr>
              <w:jc w:val="right"/>
              <w:rPr>
                <w:rFonts w:hint="eastAsia" w:ascii="宋体" w:hAnsi="宋体" w:cs="Times New Roman"/>
                <w:sz w:val="18"/>
                <w:szCs w:val="18"/>
                <w:highlight w:val="none"/>
                <w:lang w:eastAsia="zh-CN"/>
              </w:rPr>
            </w:pPr>
            <w:r>
              <w:rPr>
                <w:rFonts w:hint="eastAsia" w:ascii="宋体" w:hAnsi="宋体" w:cs="Times New Roman"/>
                <w:sz w:val="18"/>
                <w:szCs w:val="18"/>
                <w:highlight w:val="none"/>
                <w:lang w:eastAsia="zh-CN"/>
              </w:rPr>
              <w:t>3.07</w:t>
            </w:r>
          </w:p>
        </w:tc>
        <w:tc>
          <w:tcPr>
            <w:tcW w:w="964" w:type="dxa"/>
            <w:tcBorders>
              <w:top w:val="single" w:color="auto" w:sz="4" w:space="0"/>
              <w:left w:val="single" w:color="auto" w:sz="4" w:space="0"/>
              <w:bottom w:val="single" w:color="auto" w:sz="4" w:space="0"/>
              <w:right w:val="single" w:color="auto" w:sz="4" w:space="0"/>
            </w:tcBorders>
            <w:noWrap/>
            <w:vAlign w:val="center"/>
          </w:tcPr>
          <w:p w14:paraId="5474FF83">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5FAFA26">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EA37B33">
            <w:pPr>
              <w:jc w:val="right"/>
              <w:rPr>
                <w:rFonts w:hint="eastAsia" w:ascii="宋体" w:hAnsi="宋体" w:cs="Times New Roman"/>
                <w:sz w:val="18"/>
                <w:szCs w:val="18"/>
                <w:highlight w:val="none"/>
                <w:lang w:eastAsia="zh-CN"/>
              </w:rPr>
            </w:pPr>
            <w:r>
              <w:rPr>
                <w:rFonts w:hint="eastAsia" w:ascii="宋体" w:hAnsi="宋体" w:cs="Times New Roman"/>
                <w:sz w:val="18"/>
                <w:szCs w:val="18"/>
                <w:highlight w:val="none"/>
                <w:lang w:eastAsia="zh-CN"/>
              </w:rPr>
              <w:t>9.62</w:t>
            </w:r>
          </w:p>
        </w:tc>
        <w:tc>
          <w:tcPr>
            <w:tcW w:w="964" w:type="dxa"/>
            <w:tcBorders>
              <w:top w:val="single" w:color="auto" w:sz="4" w:space="0"/>
              <w:left w:val="single" w:color="auto" w:sz="4" w:space="0"/>
              <w:bottom w:val="single" w:color="auto" w:sz="4" w:space="0"/>
              <w:right w:val="single" w:color="auto" w:sz="4" w:space="0"/>
            </w:tcBorders>
            <w:noWrap/>
            <w:vAlign w:val="center"/>
          </w:tcPr>
          <w:p w14:paraId="677FA100">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14:paraId="678A6A30">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14:paraId="6398D612">
            <w:pPr>
              <w:jc w:val="right"/>
              <w:rPr>
                <w:rFonts w:hint="eastAsia" w:ascii="宋体" w:hAnsi="宋体" w:eastAsiaTheme="minorEastAsia" w:cstheme="minorEastAsia"/>
                <w:i w:val="0"/>
                <w:iCs w:val="0"/>
                <w:color w:val="000000"/>
                <w:sz w:val="18"/>
                <w:szCs w:val="18"/>
                <w:highlight w:val="none"/>
                <w:u w:val="none"/>
              </w:rPr>
            </w:pPr>
          </w:p>
        </w:tc>
      </w:tr>
      <w:tr w14:paraId="2DB514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D4A6361">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14:paraId="65A19344">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62B32937">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27.53</w:t>
            </w:r>
          </w:p>
        </w:tc>
        <w:tc>
          <w:tcPr>
            <w:tcW w:w="964" w:type="dxa"/>
            <w:tcBorders>
              <w:top w:val="single" w:color="auto" w:sz="4" w:space="0"/>
              <w:left w:val="single" w:color="auto" w:sz="4" w:space="0"/>
              <w:bottom w:val="single" w:color="auto" w:sz="4" w:space="0"/>
              <w:right w:val="single" w:color="auto" w:sz="4" w:space="0"/>
            </w:tcBorders>
            <w:noWrap/>
            <w:vAlign w:val="center"/>
          </w:tcPr>
          <w:p w14:paraId="398B058D">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12D2FFD">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ADA56DA">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258C839">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14:paraId="7045E3B9">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14:paraId="3DA21EAD">
            <w:pPr>
              <w:jc w:val="right"/>
              <w:rPr>
                <w:rFonts w:hint="default" w:ascii="宋体" w:hAnsi="宋体" w:cs="Times New Roman" w:eastAsiaTheme="minorEastAsia"/>
                <w:i w:val="0"/>
                <w:iCs w:val="0"/>
                <w:color w:val="000000"/>
                <w:sz w:val="18"/>
                <w:szCs w:val="18"/>
                <w:highlight w:val="none"/>
                <w:u w:val="none"/>
              </w:rPr>
            </w:pPr>
          </w:p>
        </w:tc>
      </w:tr>
      <w:tr w14:paraId="0646D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DD7EC39">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14:paraId="721D7406">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21CEE119">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3555D63">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1601847">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F7F8B10">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E5D988E">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14:paraId="59CB71EF">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14:paraId="33531E33">
            <w:pPr>
              <w:jc w:val="right"/>
              <w:rPr>
                <w:rFonts w:hint="default" w:ascii="宋体" w:hAnsi="宋体" w:cs="Times New Roman" w:eastAsiaTheme="minorEastAsia"/>
                <w:i w:val="0"/>
                <w:iCs w:val="0"/>
                <w:color w:val="000000"/>
                <w:sz w:val="18"/>
                <w:szCs w:val="18"/>
                <w:highlight w:val="none"/>
                <w:u w:val="none"/>
              </w:rPr>
            </w:pPr>
          </w:p>
        </w:tc>
      </w:tr>
      <w:tr w14:paraId="1F78F2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6773257">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14:paraId="6DC4E63A">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3B05A8A0">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5.96</w:t>
            </w:r>
          </w:p>
        </w:tc>
        <w:tc>
          <w:tcPr>
            <w:tcW w:w="964" w:type="dxa"/>
            <w:tcBorders>
              <w:top w:val="single" w:color="auto" w:sz="4" w:space="0"/>
              <w:left w:val="single" w:color="auto" w:sz="4" w:space="0"/>
              <w:bottom w:val="single" w:color="auto" w:sz="4" w:space="0"/>
              <w:right w:val="single" w:color="auto" w:sz="4" w:space="0"/>
            </w:tcBorders>
            <w:noWrap/>
            <w:vAlign w:val="center"/>
          </w:tcPr>
          <w:p w14:paraId="692B64F9">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9044731">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00B6453">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0.37</w:t>
            </w:r>
          </w:p>
        </w:tc>
        <w:tc>
          <w:tcPr>
            <w:tcW w:w="964" w:type="dxa"/>
            <w:tcBorders>
              <w:top w:val="single" w:color="auto" w:sz="4" w:space="0"/>
              <w:left w:val="single" w:color="auto" w:sz="4" w:space="0"/>
              <w:bottom w:val="single" w:color="auto" w:sz="4" w:space="0"/>
              <w:right w:val="single" w:color="auto" w:sz="4" w:space="0"/>
            </w:tcBorders>
            <w:noWrap/>
            <w:vAlign w:val="center"/>
          </w:tcPr>
          <w:p w14:paraId="5650A4DF">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14:paraId="68E841E6">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14:paraId="5C1FC3EC">
            <w:pPr>
              <w:jc w:val="right"/>
              <w:rPr>
                <w:rFonts w:hint="default" w:ascii="宋体" w:hAnsi="宋体" w:cs="Times New Roman" w:eastAsiaTheme="minorEastAsia"/>
                <w:i w:val="0"/>
                <w:iCs w:val="0"/>
                <w:color w:val="000000"/>
                <w:sz w:val="18"/>
                <w:szCs w:val="18"/>
                <w:highlight w:val="none"/>
                <w:u w:val="none"/>
              </w:rPr>
            </w:pPr>
          </w:p>
        </w:tc>
      </w:tr>
      <w:tr w14:paraId="5CA53E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AAC7A66">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14:paraId="486A5E32">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732E0C6C">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37.58</w:t>
            </w:r>
          </w:p>
        </w:tc>
        <w:tc>
          <w:tcPr>
            <w:tcW w:w="964" w:type="dxa"/>
            <w:tcBorders>
              <w:top w:val="single" w:color="auto" w:sz="4" w:space="0"/>
              <w:left w:val="single" w:color="auto" w:sz="4" w:space="0"/>
              <w:bottom w:val="single" w:color="auto" w:sz="4" w:space="0"/>
              <w:right w:val="single" w:color="auto" w:sz="4" w:space="0"/>
            </w:tcBorders>
            <w:noWrap/>
            <w:vAlign w:val="center"/>
          </w:tcPr>
          <w:p w14:paraId="34C42019">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BF496D7">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73B1F19">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1743865">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14:paraId="21E68375">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5F8067A8">
            <w:pPr>
              <w:jc w:val="right"/>
              <w:rPr>
                <w:rFonts w:hint="default" w:ascii="宋体" w:hAnsi="宋体" w:cs="Times New Roman" w:eastAsiaTheme="minorEastAsia"/>
                <w:i w:val="0"/>
                <w:iCs w:val="0"/>
                <w:color w:val="000000"/>
                <w:sz w:val="18"/>
                <w:szCs w:val="18"/>
                <w:highlight w:val="none"/>
                <w:u w:val="none"/>
              </w:rPr>
            </w:pPr>
          </w:p>
        </w:tc>
      </w:tr>
      <w:tr w14:paraId="1A57E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FFC34FC">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14:paraId="5EEE4DA6">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2FD65205">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E98FC1F">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EB10D27">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C6246EE">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77CCAF5">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14:paraId="5FFBBBB9">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046F493F">
            <w:pPr>
              <w:jc w:val="right"/>
              <w:rPr>
                <w:rFonts w:hint="default" w:ascii="宋体" w:hAnsi="宋体" w:cs="Times New Roman" w:eastAsiaTheme="minorEastAsia"/>
                <w:i w:val="0"/>
                <w:iCs w:val="0"/>
                <w:color w:val="000000"/>
                <w:sz w:val="18"/>
                <w:szCs w:val="18"/>
                <w:highlight w:val="none"/>
                <w:u w:val="none"/>
              </w:rPr>
            </w:pPr>
          </w:p>
        </w:tc>
      </w:tr>
      <w:tr w14:paraId="36116C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32BDB42">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14:paraId="1332006B">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0F392229">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DFF4C96">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0566F07">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21B7DBC">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633CABE">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14:paraId="19500B5B">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58375F4F">
            <w:pPr>
              <w:jc w:val="right"/>
              <w:rPr>
                <w:rFonts w:hint="default" w:ascii="宋体" w:hAnsi="宋体" w:cs="Times New Roman" w:eastAsiaTheme="minorEastAsia"/>
                <w:i w:val="0"/>
                <w:iCs w:val="0"/>
                <w:color w:val="000000"/>
                <w:sz w:val="18"/>
                <w:szCs w:val="18"/>
                <w:highlight w:val="none"/>
                <w:u w:val="none"/>
              </w:rPr>
            </w:pPr>
          </w:p>
        </w:tc>
      </w:tr>
      <w:tr w14:paraId="64E8C5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5E7D883">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3D366CD2">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70D58208">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176.43</w:t>
            </w:r>
          </w:p>
        </w:tc>
        <w:tc>
          <w:tcPr>
            <w:tcW w:w="964" w:type="dxa"/>
            <w:tcBorders>
              <w:top w:val="single" w:color="auto" w:sz="4" w:space="0"/>
              <w:left w:val="single" w:color="auto" w:sz="4" w:space="0"/>
              <w:bottom w:val="single" w:color="auto" w:sz="4" w:space="0"/>
              <w:right w:val="single" w:color="auto" w:sz="4" w:space="0"/>
            </w:tcBorders>
            <w:noWrap/>
            <w:vAlign w:val="center"/>
          </w:tcPr>
          <w:p w14:paraId="77DA8BE0">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83129EC">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B12FF13">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0D7D335">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14:paraId="61BD7930">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0A01C9F7">
            <w:pPr>
              <w:jc w:val="right"/>
              <w:rPr>
                <w:rFonts w:hint="default" w:ascii="宋体" w:hAnsi="宋体" w:cs="Times New Roman" w:eastAsiaTheme="minorEastAsia"/>
                <w:i w:val="0"/>
                <w:iCs w:val="0"/>
                <w:color w:val="000000"/>
                <w:sz w:val="18"/>
                <w:szCs w:val="18"/>
                <w:highlight w:val="none"/>
                <w:u w:val="none"/>
              </w:rPr>
            </w:pPr>
          </w:p>
        </w:tc>
      </w:tr>
      <w:tr w14:paraId="03CF16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29E78E1">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789E182D">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3B65B2AE">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422F953">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EF99E7C">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85329E9">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23679BF">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14:paraId="0BA0187F">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7D29AA40">
            <w:pPr>
              <w:jc w:val="right"/>
              <w:rPr>
                <w:rFonts w:hint="default" w:ascii="宋体" w:hAnsi="宋体" w:cs="Times New Roman" w:eastAsiaTheme="minorEastAsia"/>
                <w:i w:val="0"/>
                <w:iCs w:val="0"/>
                <w:color w:val="000000"/>
                <w:sz w:val="18"/>
                <w:szCs w:val="18"/>
                <w:highlight w:val="none"/>
                <w:u w:val="none"/>
              </w:rPr>
            </w:pPr>
          </w:p>
        </w:tc>
      </w:tr>
      <w:tr w14:paraId="1CAD00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0F41E09">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14:paraId="35354027">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688DFC2E">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159.06</w:t>
            </w:r>
          </w:p>
        </w:tc>
        <w:tc>
          <w:tcPr>
            <w:tcW w:w="964" w:type="dxa"/>
            <w:tcBorders>
              <w:top w:val="single" w:color="auto" w:sz="4" w:space="0"/>
              <w:left w:val="single" w:color="auto" w:sz="4" w:space="0"/>
              <w:bottom w:val="single" w:color="auto" w:sz="4" w:space="0"/>
              <w:right w:val="single" w:color="auto" w:sz="4" w:space="0"/>
            </w:tcBorders>
            <w:noWrap/>
            <w:vAlign w:val="center"/>
          </w:tcPr>
          <w:p w14:paraId="2B1F6417">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CF11A1E">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99A7EF9">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DC3672E">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14:paraId="22DF23CA">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042BE4D1">
            <w:pPr>
              <w:jc w:val="right"/>
              <w:rPr>
                <w:rFonts w:hint="default" w:ascii="宋体" w:hAnsi="宋体" w:cs="Times New Roman" w:eastAsiaTheme="minorEastAsia"/>
                <w:i w:val="0"/>
                <w:iCs w:val="0"/>
                <w:color w:val="000000"/>
                <w:sz w:val="18"/>
                <w:szCs w:val="18"/>
                <w:highlight w:val="none"/>
                <w:u w:val="none"/>
              </w:rPr>
            </w:pPr>
          </w:p>
        </w:tc>
      </w:tr>
      <w:tr w14:paraId="3766EE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4F7717A">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749B1CFF">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3D9422FB">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0EB4EF5">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7D06AE9">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B4DA4B9">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A64C3DE">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14:paraId="187BF6E0">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4AD6989E">
            <w:pPr>
              <w:jc w:val="right"/>
              <w:rPr>
                <w:rFonts w:hint="default" w:ascii="宋体" w:hAnsi="宋体" w:cs="Times New Roman" w:eastAsiaTheme="minorEastAsia"/>
                <w:i w:val="0"/>
                <w:iCs w:val="0"/>
                <w:color w:val="000000"/>
                <w:sz w:val="18"/>
                <w:szCs w:val="18"/>
                <w:highlight w:val="none"/>
                <w:u w:val="none"/>
              </w:rPr>
            </w:pPr>
          </w:p>
        </w:tc>
      </w:tr>
      <w:tr w14:paraId="6D5FC5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6491F25">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14:paraId="4B8A4ED3">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5F15CEA9">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8.62</w:t>
            </w:r>
          </w:p>
        </w:tc>
        <w:tc>
          <w:tcPr>
            <w:tcW w:w="964" w:type="dxa"/>
            <w:tcBorders>
              <w:top w:val="single" w:color="auto" w:sz="4" w:space="0"/>
              <w:left w:val="single" w:color="auto" w:sz="4" w:space="0"/>
              <w:bottom w:val="single" w:color="auto" w:sz="4" w:space="0"/>
              <w:right w:val="single" w:color="auto" w:sz="4" w:space="0"/>
            </w:tcBorders>
            <w:noWrap/>
            <w:vAlign w:val="center"/>
          </w:tcPr>
          <w:p w14:paraId="3FF0CF90">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778EFA8">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B230295">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00FA303">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14:paraId="4480C3E6">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418F38BF">
            <w:pPr>
              <w:jc w:val="right"/>
              <w:rPr>
                <w:rFonts w:hint="default" w:ascii="宋体" w:hAnsi="宋体" w:cs="Times New Roman" w:eastAsiaTheme="minorEastAsia"/>
                <w:i w:val="0"/>
                <w:iCs w:val="0"/>
                <w:color w:val="000000"/>
                <w:sz w:val="18"/>
                <w:szCs w:val="18"/>
                <w:highlight w:val="none"/>
                <w:u w:val="none"/>
              </w:rPr>
            </w:pPr>
          </w:p>
        </w:tc>
      </w:tr>
      <w:tr w14:paraId="12263D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D1960C9">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14:paraId="0CE1ECC6">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38F47E92">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8.75</w:t>
            </w:r>
          </w:p>
        </w:tc>
        <w:tc>
          <w:tcPr>
            <w:tcW w:w="964" w:type="dxa"/>
            <w:tcBorders>
              <w:top w:val="single" w:color="auto" w:sz="4" w:space="0"/>
              <w:left w:val="single" w:color="auto" w:sz="4" w:space="0"/>
              <w:bottom w:val="single" w:color="auto" w:sz="4" w:space="0"/>
              <w:right w:val="single" w:color="auto" w:sz="4" w:space="0"/>
            </w:tcBorders>
            <w:noWrap/>
            <w:vAlign w:val="center"/>
          </w:tcPr>
          <w:p w14:paraId="45C6097B">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C2A3955">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CB9E571">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7B2D767">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14:paraId="66C0121E">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7A38D057">
            <w:pPr>
              <w:jc w:val="right"/>
              <w:rPr>
                <w:rFonts w:hint="default" w:ascii="宋体" w:hAnsi="宋体" w:cs="Times New Roman" w:eastAsiaTheme="minorEastAsia"/>
                <w:i w:val="0"/>
                <w:iCs w:val="0"/>
                <w:color w:val="000000"/>
                <w:sz w:val="18"/>
                <w:szCs w:val="18"/>
                <w:highlight w:val="none"/>
                <w:u w:val="none"/>
              </w:rPr>
            </w:pPr>
          </w:p>
        </w:tc>
      </w:tr>
      <w:tr w14:paraId="195479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AF00090">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14:paraId="7C2E8285">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4D3372D4">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1D562B9">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66CCE1A">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072EA83">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72.59</w:t>
            </w:r>
          </w:p>
        </w:tc>
        <w:tc>
          <w:tcPr>
            <w:tcW w:w="964" w:type="dxa"/>
            <w:tcBorders>
              <w:top w:val="single" w:color="auto" w:sz="4" w:space="0"/>
              <w:left w:val="single" w:color="auto" w:sz="4" w:space="0"/>
              <w:bottom w:val="single" w:color="auto" w:sz="4" w:space="0"/>
              <w:right w:val="single" w:color="auto" w:sz="4" w:space="0"/>
            </w:tcBorders>
            <w:noWrap/>
            <w:vAlign w:val="center"/>
          </w:tcPr>
          <w:p w14:paraId="07A3A5A5">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14:paraId="557701EA">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6FD2E651">
            <w:pPr>
              <w:jc w:val="right"/>
              <w:rPr>
                <w:rFonts w:hint="default" w:ascii="宋体" w:hAnsi="宋体" w:cs="Times New Roman" w:eastAsiaTheme="minorEastAsia"/>
                <w:i w:val="0"/>
                <w:iCs w:val="0"/>
                <w:color w:val="000000"/>
                <w:sz w:val="18"/>
                <w:szCs w:val="18"/>
                <w:highlight w:val="none"/>
                <w:u w:val="none"/>
              </w:rPr>
            </w:pPr>
          </w:p>
        </w:tc>
      </w:tr>
      <w:tr w14:paraId="569A16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FFFEFC2">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21B9DF27">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27BA749A">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F9BC0F3">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8E668A0">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F6771E1">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5537540">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14:paraId="0CDD371E">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14:paraId="248ED78D">
            <w:pPr>
              <w:jc w:val="right"/>
              <w:rPr>
                <w:rFonts w:hint="default" w:ascii="宋体" w:hAnsi="宋体" w:cs="Times New Roman" w:eastAsiaTheme="minorEastAsia"/>
                <w:i w:val="0"/>
                <w:iCs w:val="0"/>
                <w:color w:val="000000"/>
                <w:sz w:val="18"/>
                <w:szCs w:val="18"/>
                <w:highlight w:val="none"/>
                <w:u w:val="none"/>
              </w:rPr>
            </w:pPr>
          </w:p>
        </w:tc>
      </w:tr>
      <w:tr w14:paraId="2D9BCF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E6CCB7B">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14:paraId="11120299">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3066CC15">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08C1187">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28A21A9">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804A705">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2.17</w:t>
            </w:r>
          </w:p>
        </w:tc>
        <w:tc>
          <w:tcPr>
            <w:tcW w:w="964" w:type="dxa"/>
            <w:tcBorders>
              <w:top w:val="single" w:color="auto" w:sz="4" w:space="0"/>
              <w:left w:val="single" w:color="auto" w:sz="4" w:space="0"/>
              <w:bottom w:val="single" w:color="auto" w:sz="4" w:space="0"/>
              <w:right w:val="single" w:color="auto" w:sz="4" w:space="0"/>
            </w:tcBorders>
            <w:noWrap/>
            <w:vAlign w:val="center"/>
          </w:tcPr>
          <w:p w14:paraId="4C87E8F6">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14:paraId="4E0EF44C">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7FB25C1E">
            <w:pPr>
              <w:jc w:val="right"/>
              <w:rPr>
                <w:rFonts w:hint="default" w:ascii="宋体" w:hAnsi="宋体" w:cs="Times New Roman" w:eastAsiaTheme="minorEastAsia"/>
                <w:i w:val="0"/>
                <w:iCs w:val="0"/>
                <w:color w:val="000000"/>
                <w:sz w:val="18"/>
                <w:szCs w:val="18"/>
                <w:highlight w:val="none"/>
                <w:u w:val="none"/>
              </w:rPr>
            </w:pPr>
          </w:p>
        </w:tc>
      </w:tr>
      <w:tr w14:paraId="7DF41C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2B90DA0">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14:paraId="72E4E5D0">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4CCB645F">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3648780">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68421D8">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A91462A">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2.53</w:t>
            </w:r>
          </w:p>
        </w:tc>
        <w:tc>
          <w:tcPr>
            <w:tcW w:w="964" w:type="dxa"/>
            <w:tcBorders>
              <w:top w:val="single" w:color="auto" w:sz="4" w:space="0"/>
              <w:left w:val="single" w:color="auto" w:sz="4" w:space="0"/>
              <w:bottom w:val="single" w:color="auto" w:sz="4" w:space="0"/>
              <w:right w:val="single" w:color="auto" w:sz="4" w:space="0"/>
            </w:tcBorders>
            <w:noWrap/>
            <w:vAlign w:val="center"/>
          </w:tcPr>
          <w:p w14:paraId="43D37521">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14:paraId="18E9167A">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236275B8">
            <w:pPr>
              <w:jc w:val="right"/>
              <w:rPr>
                <w:rFonts w:hint="default" w:ascii="宋体" w:hAnsi="宋体" w:cs="Times New Roman" w:eastAsiaTheme="minorEastAsia"/>
                <w:i w:val="0"/>
                <w:iCs w:val="0"/>
                <w:color w:val="000000"/>
                <w:sz w:val="18"/>
                <w:szCs w:val="18"/>
                <w:highlight w:val="none"/>
                <w:u w:val="none"/>
              </w:rPr>
            </w:pPr>
          </w:p>
        </w:tc>
      </w:tr>
      <w:tr w14:paraId="7D2D8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5E9B7D0">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1771FCE4">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00F6F18F">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F43A6FB">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DB14A70">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D204295">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2.28</w:t>
            </w:r>
          </w:p>
        </w:tc>
        <w:tc>
          <w:tcPr>
            <w:tcW w:w="964" w:type="dxa"/>
            <w:tcBorders>
              <w:top w:val="single" w:color="auto" w:sz="4" w:space="0"/>
              <w:left w:val="single" w:color="auto" w:sz="4" w:space="0"/>
              <w:bottom w:val="single" w:color="auto" w:sz="4" w:space="0"/>
              <w:right w:val="single" w:color="auto" w:sz="4" w:space="0"/>
            </w:tcBorders>
            <w:noWrap/>
            <w:vAlign w:val="center"/>
          </w:tcPr>
          <w:p w14:paraId="7841F9FC">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14:paraId="7B08EBBE">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54FB1DC5">
            <w:pPr>
              <w:jc w:val="right"/>
              <w:rPr>
                <w:rFonts w:hint="default" w:ascii="宋体" w:hAnsi="宋体" w:cs="Times New Roman" w:eastAsiaTheme="minorEastAsia"/>
                <w:i w:val="0"/>
                <w:iCs w:val="0"/>
                <w:color w:val="000000"/>
                <w:sz w:val="18"/>
                <w:szCs w:val="18"/>
                <w:highlight w:val="none"/>
                <w:u w:val="none"/>
              </w:rPr>
            </w:pPr>
          </w:p>
        </w:tc>
      </w:tr>
      <w:tr w14:paraId="68502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C9F2492">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14:paraId="0C149C61">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6AF5DA75">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89991C3">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FA52F04">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1D79163">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11.30</w:t>
            </w:r>
          </w:p>
        </w:tc>
        <w:tc>
          <w:tcPr>
            <w:tcW w:w="964" w:type="dxa"/>
            <w:tcBorders>
              <w:top w:val="single" w:color="auto" w:sz="4" w:space="0"/>
              <w:left w:val="single" w:color="auto" w:sz="4" w:space="0"/>
              <w:bottom w:val="single" w:color="auto" w:sz="4" w:space="0"/>
              <w:right w:val="single" w:color="auto" w:sz="4" w:space="0"/>
            </w:tcBorders>
            <w:noWrap/>
            <w:vAlign w:val="center"/>
          </w:tcPr>
          <w:p w14:paraId="7A12E372">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14:paraId="3447C5AC">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7279AEF9">
            <w:pPr>
              <w:jc w:val="right"/>
              <w:rPr>
                <w:rFonts w:hint="default" w:ascii="宋体" w:hAnsi="宋体" w:cs="Times New Roman" w:eastAsiaTheme="minorEastAsia"/>
                <w:i w:val="0"/>
                <w:iCs w:val="0"/>
                <w:color w:val="000000"/>
                <w:sz w:val="18"/>
                <w:szCs w:val="18"/>
                <w:highlight w:val="none"/>
                <w:u w:val="none"/>
              </w:rPr>
            </w:pPr>
          </w:p>
        </w:tc>
      </w:tr>
      <w:tr w14:paraId="4C58C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B827D17">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49BE2F49">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1404D98E">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C391D32">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3442A67">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ED1071C">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E9584BF">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58F648F3">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6AF038BE">
            <w:pPr>
              <w:jc w:val="right"/>
              <w:rPr>
                <w:rFonts w:hint="default" w:ascii="宋体" w:hAnsi="宋体" w:cs="Times New Roman" w:eastAsiaTheme="minorEastAsia"/>
                <w:i w:val="0"/>
                <w:iCs w:val="0"/>
                <w:color w:val="000000"/>
                <w:sz w:val="18"/>
                <w:szCs w:val="18"/>
                <w:highlight w:val="none"/>
                <w:u w:val="none"/>
              </w:rPr>
            </w:pPr>
          </w:p>
        </w:tc>
      </w:tr>
      <w:tr w14:paraId="3B587E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E17620B">
            <w:pPr>
              <w:jc w:val="center"/>
              <w:rPr>
                <w:rFonts w:hint="eastAsia" w:ascii="宋体" w:hAnsi="宋体"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4902D3D4">
            <w:pPr>
              <w:jc w:val="left"/>
              <w:rPr>
                <w:rFonts w:hint="eastAsia" w:ascii="宋体" w:hAnsi="宋体"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70625BB1">
            <w:pPr>
              <w:jc w:val="lef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B5DC03A">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883A891">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516AB04">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3.58</w:t>
            </w:r>
          </w:p>
        </w:tc>
        <w:tc>
          <w:tcPr>
            <w:tcW w:w="964" w:type="dxa"/>
            <w:tcBorders>
              <w:top w:val="single" w:color="auto" w:sz="4" w:space="0"/>
              <w:left w:val="single" w:color="auto" w:sz="4" w:space="0"/>
              <w:bottom w:val="single" w:color="auto" w:sz="4" w:space="0"/>
              <w:right w:val="single" w:color="auto" w:sz="4" w:space="0"/>
            </w:tcBorders>
            <w:noWrap/>
            <w:vAlign w:val="center"/>
          </w:tcPr>
          <w:p w14:paraId="643E606E">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14:paraId="5DE1AE7F">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70FD169C">
            <w:pPr>
              <w:jc w:val="right"/>
              <w:rPr>
                <w:rFonts w:hint="default" w:ascii="宋体" w:hAnsi="宋体" w:cs="Times New Roman" w:eastAsiaTheme="minorEastAsia"/>
                <w:i w:val="0"/>
                <w:iCs w:val="0"/>
                <w:color w:val="000000"/>
                <w:sz w:val="18"/>
                <w:szCs w:val="18"/>
                <w:highlight w:val="none"/>
                <w:u w:val="none"/>
              </w:rPr>
            </w:pPr>
          </w:p>
        </w:tc>
      </w:tr>
      <w:tr w14:paraId="574CCF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0BD95A6">
            <w:pPr>
              <w:jc w:val="center"/>
              <w:rPr>
                <w:rFonts w:hint="eastAsia" w:ascii="宋体" w:hAnsi="宋体"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6859CDD0">
            <w:pPr>
              <w:jc w:val="left"/>
              <w:rPr>
                <w:rFonts w:hint="eastAsia" w:ascii="宋体" w:hAnsi="宋体"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1502A2C0">
            <w:pPr>
              <w:jc w:val="left"/>
              <w:rPr>
                <w:rFonts w:hint="eastAsia" w:ascii="宋体" w:hAnsi="宋体"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34B45EE">
            <w:pPr>
              <w:jc w:val="left"/>
              <w:rPr>
                <w:rFonts w:hint="eastAsia" w:ascii="宋体" w:hAnsi="宋体"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9915268">
            <w:pPr>
              <w:jc w:val="left"/>
              <w:rPr>
                <w:rFonts w:hint="eastAsia" w:ascii="宋体" w:hAnsi="宋体"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53A7C03">
            <w:pPr>
              <w:jc w:val="lef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2620D46">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14:paraId="660BB65F">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7D484DB4">
            <w:pPr>
              <w:jc w:val="right"/>
              <w:rPr>
                <w:rFonts w:hint="default" w:ascii="宋体" w:hAnsi="宋体" w:cs="Times New Roman" w:eastAsiaTheme="minorEastAsia"/>
                <w:i w:val="0"/>
                <w:iCs w:val="0"/>
                <w:color w:val="000000"/>
                <w:sz w:val="18"/>
                <w:szCs w:val="18"/>
                <w:highlight w:val="none"/>
                <w:u w:val="none"/>
              </w:rPr>
            </w:pPr>
          </w:p>
        </w:tc>
      </w:tr>
      <w:tr w14:paraId="671760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62C25FD">
            <w:pPr>
              <w:jc w:val="center"/>
              <w:rPr>
                <w:rFonts w:hint="eastAsia" w:ascii="宋体" w:hAnsi="宋体"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4EF68C8D">
            <w:pPr>
              <w:jc w:val="left"/>
              <w:rPr>
                <w:rFonts w:hint="eastAsia" w:ascii="宋体" w:hAnsi="宋体"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32E2C2EF">
            <w:pPr>
              <w:jc w:val="left"/>
              <w:rPr>
                <w:rFonts w:hint="eastAsia" w:ascii="宋体" w:hAnsi="宋体"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83039C2">
            <w:pPr>
              <w:jc w:val="left"/>
              <w:rPr>
                <w:rFonts w:hint="eastAsia" w:ascii="宋体" w:hAnsi="宋体"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999B1E2">
            <w:pPr>
              <w:jc w:val="left"/>
              <w:rPr>
                <w:rFonts w:hint="eastAsia" w:ascii="宋体" w:hAnsi="宋体"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2C2C78F">
            <w:pPr>
              <w:jc w:val="lef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A43292C">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14:paraId="7B9DEE77">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5E13CE73">
            <w:pPr>
              <w:jc w:val="right"/>
              <w:rPr>
                <w:rFonts w:hint="default" w:ascii="宋体" w:hAnsi="宋体" w:cs="Times New Roman" w:eastAsiaTheme="minorEastAsia"/>
                <w:i w:val="0"/>
                <w:iCs w:val="0"/>
                <w:color w:val="000000"/>
                <w:sz w:val="18"/>
                <w:szCs w:val="18"/>
                <w:highlight w:val="none"/>
                <w:u w:val="none"/>
              </w:rPr>
            </w:pPr>
          </w:p>
        </w:tc>
      </w:tr>
      <w:tr w14:paraId="59818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941DCFC">
            <w:pPr>
              <w:jc w:val="center"/>
              <w:rPr>
                <w:rFonts w:hint="eastAsia" w:ascii="宋体" w:hAnsi="宋体"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37BFDF23">
            <w:pPr>
              <w:jc w:val="left"/>
              <w:rPr>
                <w:rFonts w:hint="eastAsia" w:ascii="宋体" w:hAnsi="宋体"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1A5EFD48">
            <w:pPr>
              <w:jc w:val="left"/>
              <w:rPr>
                <w:rFonts w:hint="eastAsia" w:ascii="宋体" w:hAnsi="宋体"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BE880D0">
            <w:pPr>
              <w:jc w:val="left"/>
              <w:rPr>
                <w:rFonts w:hint="eastAsia" w:ascii="宋体" w:hAnsi="宋体"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0B2E88D">
            <w:pPr>
              <w:jc w:val="left"/>
              <w:rPr>
                <w:rFonts w:hint="eastAsia" w:ascii="宋体" w:hAnsi="宋体"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83FD6E1">
            <w:pPr>
              <w:jc w:val="lef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3C0127A">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14:paraId="24D3F70A">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02BFDE57">
            <w:pPr>
              <w:jc w:val="right"/>
              <w:rPr>
                <w:rFonts w:hint="default" w:ascii="宋体" w:hAnsi="宋体" w:cs="Times New Roman" w:eastAsiaTheme="minorEastAsia"/>
                <w:i w:val="0"/>
                <w:iCs w:val="0"/>
                <w:color w:val="000000"/>
                <w:sz w:val="18"/>
                <w:szCs w:val="18"/>
                <w:highlight w:val="none"/>
                <w:u w:val="none"/>
              </w:rPr>
            </w:pPr>
          </w:p>
        </w:tc>
      </w:tr>
      <w:tr w14:paraId="399112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2FE1CAD">
            <w:pPr>
              <w:jc w:val="center"/>
              <w:rPr>
                <w:rFonts w:hint="eastAsia" w:ascii="宋体" w:hAnsi="宋体"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7B45D1D8">
            <w:pPr>
              <w:jc w:val="left"/>
              <w:rPr>
                <w:rFonts w:hint="eastAsia" w:ascii="宋体" w:hAnsi="宋体"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21661D4C">
            <w:pPr>
              <w:jc w:val="left"/>
              <w:rPr>
                <w:rFonts w:hint="eastAsia" w:ascii="宋体" w:hAnsi="宋体"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D68BAFE">
            <w:pPr>
              <w:jc w:val="left"/>
              <w:rPr>
                <w:rFonts w:hint="eastAsia" w:ascii="宋体" w:hAnsi="宋体"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6461DD8">
            <w:pPr>
              <w:jc w:val="left"/>
              <w:rPr>
                <w:rFonts w:hint="eastAsia" w:ascii="宋体" w:hAnsi="宋体"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9561B51">
            <w:pPr>
              <w:jc w:val="lef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CB83E42">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14:paraId="00FDB8B1">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432AAE94">
            <w:pPr>
              <w:jc w:val="right"/>
              <w:rPr>
                <w:rFonts w:hint="default" w:ascii="宋体" w:hAnsi="宋体" w:cs="Times New Roman" w:eastAsiaTheme="minorEastAsia"/>
                <w:i w:val="0"/>
                <w:iCs w:val="0"/>
                <w:color w:val="000000"/>
                <w:sz w:val="18"/>
                <w:szCs w:val="18"/>
                <w:highlight w:val="none"/>
                <w:u w:val="none"/>
              </w:rPr>
            </w:pPr>
          </w:p>
        </w:tc>
      </w:tr>
      <w:tr w14:paraId="24FD47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14:paraId="6792D43D">
            <w:pPr>
              <w:jc w:val="center"/>
              <w:rPr>
                <w:rFonts w:hint="default" w:ascii="宋体" w:hAnsi="宋体" w:cs="Times New Roman" w:eastAsiaTheme="minorEastAsia"/>
                <w:sz w:val="18"/>
                <w:szCs w:val="18"/>
                <w:highlight w:val="none"/>
                <w:lang w:val="en-US" w:eastAsia="zh-CN"/>
              </w:rPr>
            </w:pPr>
            <w:r>
              <w:rPr>
                <w:rFonts w:hint="eastAsia" w:ascii="宋体" w:hAnsi="宋体"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09AB190C">
            <w:pPr>
              <w:jc w:val="right"/>
              <w:rPr>
                <w:rFonts w:hint="default" w:ascii="宋体" w:hAnsi="宋体" w:cs="Times New Roman" w:eastAsiaTheme="minorEastAsia"/>
                <w:sz w:val="18"/>
                <w:szCs w:val="18"/>
                <w:highlight w:val="none"/>
              </w:rPr>
            </w:pPr>
            <w:r>
              <w:rPr>
                <w:rFonts w:hint="default" w:ascii="宋体" w:hAnsi="宋体" w:cs="Times New Roman" w:eastAsiaTheme="minorEastAsia"/>
                <w:sz w:val="18"/>
                <w:szCs w:val="18"/>
                <w:highlight w:val="none"/>
              </w:rPr>
              <w:t>588.86</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14:paraId="646FF8D4">
            <w:pPr>
              <w:jc w:val="center"/>
              <w:rPr>
                <w:rFonts w:hint="eastAsia" w:ascii="宋体" w:hAnsi="宋体" w:eastAsiaTheme="minorEastAsia" w:cstheme="minorEastAsia"/>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33C1D651">
            <w:pPr>
              <w:jc w:val="right"/>
              <w:rPr>
                <w:rFonts w:hint="eastAsia" w:ascii="宋体" w:hAnsi="宋体" w:eastAsiaTheme="minorEastAsia" w:cstheme="minorEastAsia"/>
                <w:i w:val="0"/>
                <w:iCs w:val="0"/>
                <w:color w:val="000000"/>
                <w:sz w:val="18"/>
                <w:szCs w:val="18"/>
                <w:highlight w:val="none"/>
                <w:u w:val="none"/>
              </w:rPr>
            </w:pPr>
            <w:r>
              <w:rPr>
                <w:rFonts w:hint="default" w:ascii="宋体" w:hAnsi="宋体" w:cs="Times New Roman" w:eastAsiaTheme="minorEastAsia"/>
                <w:sz w:val="18"/>
                <w:szCs w:val="18"/>
                <w:highlight w:val="none"/>
              </w:rPr>
              <w:t>118.05</w:t>
            </w:r>
          </w:p>
        </w:tc>
      </w:tr>
      <w:tr w14:paraId="470917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14:paraId="4BE047B4">
            <w:pPr>
              <w:keepNext w:val="0"/>
              <w:keepLines w:val="0"/>
              <w:widowControl/>
              <w:suppressLineNumbers w:val="0"/>
              <w:jc w:val="left"/>
              <w:textAlignment w:val="center"/>
              <w:rPr>
                <w:rFonts w:hint="eastAsia" w:ascii="宋体" w:hAnsi="宋体" w:eastAsiaTheme="minorEastAsia" w:cstheme="minorEastAsia"/>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23B404F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宋体" w:hAnsi="宋体" w:eastAsia="仿宋_GB2312"/>
          <w:b/>
          <w:color w:val="auto"/>
          <w:kern w:val="0"/>
          <w:sz w:val="32"/>
          <w:szCs w:val="32"/>
          <w:highlight w:val="none"/>
        </w:rPr>
      </w:pPr>
    </w:p>
    <w:p w14:paraId="5297F163">
      <w:pPr>
        <w:rPr>
          <w:rFonts w:hint="eastAsia" w:ascii="宋体" w:hAnsi="宋体" w:eastAsia="仿宋_GB2312"/>
          <w:b/>
          <w:color w:val="auto"/>
          <w:kern w:val="0"/>
          <w:sz w:val="32"/>
          <w:szCs w:val="32"/>
          <w:highlight w:val="none"/>
        </w:rPr>
      </w:pPr>
      <w:r>
        <w:rPr>
          <w:rFonts w:hint="eastAsia" w:ascii="宋体" w:hAnsi="宋体" w:eastAsia="仿宋_GB2312"/>
          <w:b/>
          <w:color w:val="auto"/>
          <w:kern w:val="0"/>
          <w:sz w:val="32"/>
          <w:szCs w:val="32"/>
          <w:highlight w:val="none"/>
        </w:rPr>
        <w:br w:type="page"/>
      </w:r>
    </w:p>
    <w:tbl>
      <w:tblPr>
        <w:tblStyle w:val="12"/>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14D30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14:paraId="50983534">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b w:val="0"/>
                <w:bCs/>
                <w:color w:val="auto"/>
                <w:kern w:val="0"/>
                <w:sz w:val="32"/>
                <w:szCs w:val="32"/>
                <w:highlight w:val="none"/>
                <w:lang w:val="en-US" w:eastAsia="zh-CN"/>
              </w:rPr>
              <w:t>政府性基金预算财政拨款收入支出决算表</w:t>
            </w:r>
          </w:p>
        </w:tc>
      </w:tr>
      <w:tr w14:paraId="7E37D2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14:paraId="6874A26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公开</w:t>
            </w:r>
            <w:r>
              <w:rPr>
                <w:rFonts w:hint="default" w:ascii="宋体" w:hAnsi="宋体" w:eastAsia="宋体" w:cs="Times New Roman"/>
                <w:i w:val="0"/>
                <w:iCs w:val="0"/>
                <w:color w:val="000000"/>
                <w:kern w:val="0"/>
                <w:sz w:val="20"/>
                <w:szCs w:val="20"/>
                <w:highlight w:val="none"/>
                <w:u w:val="none"/>
                <w:lang w:val="en-US" w:eastAsia="zh-CN" w:bidi="ar"/>
              </w:rPr>
              <w:t>07</w:t>
            </w:r>
            <w:r>
              <w:rPr>
                <w:rFonts w:hint="eastAsia" w:ascii="宋体" w:hAnsi="宋体" w:eastAsia="方正仿宋_GB2312" w:cs="方正仿宋_GB2312"/>
                <w:i w:val="0"/>
                <w:iCs w:val="0"/>
                <w:color w:val="000000"/>
                <w:kern w:val="0"/>
                <w:sz w:val="20"/>
                <w:szCs w:val="20"/>
                <w:highlight w:val="none"/>
                <w:u w:val="none"/>
                <w:lang w:val="en-US" w:eastAsia="zh-CN" w:bidi="ar"/>
              </w:rPr>
              <w:t>表</w:t>
            </w:r>
          </w:p>
        </w:tc>
      </w:tr>
      <w:tr w14:paraId="6C30A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14:paraId="56D4B3D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 xml:space="preserve">部门（单位）：中共石家庄市鹿泉区委宣传部(本级)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14:paraId="16014537">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宋体" w:hAnsi="宋体" w:eastAsia="宋体" w:cs="Times New Roman"/>
                <w:i w:val="0"/>
                <w:iCs w:val="0"/>
                <w:color w:val="000000"/>
                <w:kern w:val="0"/>
                <w:sz w:val="20"/>
                <w:szCs w:val="20"/>
                <w:highlight w:val="none"/>
                <w:u w:val="none"/>
                <w:lang w:val="en-US" w:eastAsia="zh-CN" w:bidi="ar"/>
              </w:rPr>
              <w:t>202</w:t>
            </w:r>
            <w:r>
              <w:rPr>
                <w:rFonts w:hint="eastAsia" w:ascii="宋体" w:hAnsi="宋体" w:eastAsia="宋体" w:cs="Times New Roman"/>
                <w:i w:val="0"/>
                <w:iCs w:val="0"/>
                <w:color w:val="000000"/>
                <w:kern w:val="0"/>
                <w:sz w:val="20"/>
                <w:szCs w:val="20"/>
                <w:highlight w:val="none"/>
                <w:u w:val="none"/>
                <w:lang w:val="en-US" w:eastAsia="zh-CN" w:bidi="ar"/>
              </w:rPr>
              <w:t>4</w:t>
            </w:r>
            <w:r>
              <w:rPr>
                <w:rFonts w:hint="eastAsia" w:ascii="宋体" w:hAnsi="宋体"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14:paraId="46DDB6DE">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宋体" w:hAnsi="宋体" w:eastAsia="方正仿宋_GB2312" w:cs="方正仿宋_GB2312"/>
                <w:i w:val="0"/>
                <w:iCs w:val="0"/>
                <w:color w:val="000000"/>
                <w:kern w:val="0"/>
                <w:sz w:val="20"/>
                <w:szCs w:val="20"/>
                <w:highlight w:val="none"/>
                <w:u w:val="none"/>
                <w:lang w:val="en-US" w:eastAsia="zh-CN" w:bidi="ar"/>
              </w:rPr>
              <w:t>金额单位：万元</w:t>
            </w:r>
          </w:p>
        </w:tc>
      </w:tr>
      <w:tr w14:paraId="00087D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14:paraId="43B03B4C">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14:paraId="4DAA0C12">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6912A43B">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14:paraId="4CCF4B0F">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14:paraId="6C5368E5">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年末结转和结余</w:t>
            </w:r>
          </w:p>
        </w:tc>
      </w:tr>
      <w:tr w14:paraId="387AF4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14:paraId="229A395D">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14:paraId="65EE8715">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14:paraId="55B7C716">
            <w:pPr>
              <w:jc w:val="center"/>
              <w:rPr>
                <w:rFonts w:hint="eastAsia" w:ascii="宋体" w:hAnsi="宋体"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C94509D">
            <w:pPr>
              <w:jc w:val="center"/>
              <w:rPr>
                <w:rFonts w:hint="eastAsia" w:ascii="宋体" w:hAnsi="宋体"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14:paraId="7993C551">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14:paraId="0E02566D">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14:paraId="789A4EB2">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14:paraId="20FE779D">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合计</w:t>
            </w:r>
          </w:p>
          <w:p w14:paraId="5A89895F">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结转</w:t>
            </w:r>
          </w:p>
          <w:p w14:paraId="7462459D">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结余</w:t>
            </w:r>
          </w:p>
        </w:tc>
      </w:tr>
      <w:tr w14:paraId="14A9C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14:paraId="7E5F607B">
            <w:pPr>
              <w:jc w:val="center"/>
              <w:rPr>
                <w:rFonts w:hint="eastAsia" w:ascii="宋体" w:hAnsi="宋体"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14:paraId="10DCA57E">
            <w:pPr>
              <w:jc w:val="center"/>
              <w:rPr>
                <w:rFonts w:hint="eastAsia" w:ascii="宋体" w:hAnsi="宋体"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08BA21D5">
            <w:pPr>
              <w:jc w:val="center"/>
              <w:rPr>
                <w:rFonts w:hint="eastAsia" w:ascii="宋体" w:hAnsi="宋体"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43FEE439">
            <w:pPr>
              <w:jc w:val="center"/>
              <w:rPr>
                <w:rFonts w:hint="eastAsia" w:ascii="宋体" w:hAnsi="宋体"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7F6BA71A">
            <w:pPr>
              <w:jc w:val="center"/>
              <w:rPr>
                <w:rFonts w:hint="eastAsia" w:ascii="宋体" w:hAnsi="宋体"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75140FDC">
            <w:pPr>
              <w:jc w:val="center"/>
              <w:rPr>
                <w:rFonts w:hint="eastAsia" w:ascii="宋体" w:hAnsi="宋体"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178CE54B">
            <w:pPr>
              <w:jc w:val="center"/>
              <w:rPr>
                <w:rFonts w:hint="eastAsia" w:ascii="宋体" w:hAnsi="宋体"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14:paraId="30EF1CD1">
            <w:pPr>
              <w:jc w:val="center"/>
              <w:rPr>
                <w:rFonts w:hint="eastAsia" w:ascii="宋体" w:hAnsi="宋体" w:eastAsia="方正仿宋_GB2312" w:cs="方正仿宋_GB2312"/>
                <w:i w:val="0"/>
                <w:iCs w:val="0"/>
                <w:color w:val="000000"/>
                <w:sz w:val="20"/>
                <w:szCs w:val="20"/>
                <w:highlight w:val="none"/>
                <w:u w:val="none"/>
              </w:rPr>
            </w:pPr>
          </w:p>
        </w:tc>
      </w:tr>
      <w:tr w14:paraId="48E38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14:paraId="530AE61C">
            <w:pPr>
              <w:jc w:val="center"/>
              <w:rPr>
                <w:rFonts w:hint="eastAsia" w:ascii="宋体" w:hAnsi="宋体"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14:paraId="0124514C">
            <w:pPr>
              <w:jc w:val="center"/>
              <w:rPr>
                <w:rFonts w:hint="eastAsia" w:ascii="宋体" w:hAnsi="宋体"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08050F2B">
            <w:pPr>
              <w:jc w:val="center"/>
              <w:rPr>
                <w:rFonts w:hint="eastAsia" w:ascii="宋体" w:hAnsi="宋体"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792EFA1">
            <w:pPr>
              <w:jc w:val="center"/>
              <w:rPr>
                <w:rFonts w:hint="eastAsia" w:ascii="宋体" w:hAnsi="宋体"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19F9CDF6">
            <w:pPr>
              <w:jc w:val="center"/>
              <w:rPr>
                <w:rFonts w:hint="eastAsia" w:ascii="宋体" w:hAnsi="宋体"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58F99EC0">
            <w:pPr>
              <w:jc w:val="center"/>
              <w:rPr>
                <w:rFonts w:hint="eastAsia" w:ascii="宋体" w:hAnsi="宋体"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14720C30">
            <w:pPr>
              <w:jc w:val="center"/>
              <w:rPr>
                <w:rFonts w:hint="eastAsia" w:ascii="宋体" w:hAnsi="宋体"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14:paraId="09C5DFD2">
            <w:pPr>
              <w:jc w:val="center"/>
              <w:rPr>
                <w:rFonts w:hint="eastAsia" w:ascii="宋体" w:hAnsi="宋体" w:eastAsia="方正仿宋_GB2312" w:cs="方正仿宋_GB2312"/>
                <w:i w:val="0"/>
                <w:iCs w:val="0"/>
                <w:color w:val="000000"/>
                <w:sz w:val="20"/>
                <w:szCs w:val="20"/>
                <w:highlight w:val="none"/>
                <w:u w:val="none"/>
              </w:rPr>
            </w:pPr>
          </w:p>
        </w:tc>
      </w:tr>
      <w:tr w14:paraId="4493BF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0EED7587">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14:paraId="5357BCBB">
            <w:pPr>
              <w:keepNext w:val="0"/>
              <w:keepLines w:val="0"/>
              <w:widowControl/>
              <w:suppressLineNumbers w:val="0"/>
              <w:jc w:val="center"/>
              <w:textAlignment w:val="center"/>
              <w:rPr>
                <w:rFonts w:hint="default" w:ascii="宋体" w:hAnsi="宋体" w:eastAsia="方正仿宋_GB2312" w:cs="Times New Roman"/>
                <w:i w:val="0"/>
                <w:iCs w:val="0"/>
                <w:color w:val="000000"/>
                <w:sz w:val="20"/>
                <w:szCs w:val="20"/>
                <w:highlight w:val="none"/>
                <w:u w:val="none"/>
              </w:rPr>
            </w:pPr>
            <w:r>
              <w:rPr>
                <w:rFonts w:hint="default" w:ascii="宋体" w:hAnsi="宋体"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14:paraId="030C71A9">
            <w:pPr>
              <w:keepNext w:val="0"/>
              <w:keepLines w:val="0"/>
              <w:widowControl/>
              <w:suppressLineNumbers w:val="0"/>
              <w:jc w:val="center"/>
              <w:textAlignment w:val="center"/>
              <w:rPr>
                <w:rFonts w:hint="default" w:ascii="宋体" w:hAnsi="宋体" w:eastAsia="方正仿宋_GB2312" w:cs="Times New Roman"/>
                <w:i w:val="0"/>
                <w:iCs w:val="0"/>
                <w:color w:val="000000"/>
                <w:sz w:val="20"/>
                <w:szCs w:val="20"/>
                <w:highlight w:val="none"/>
                <w:u w:val="none"/>
              </w:rPr>
            </w:pPr>
            <w:r>
              <w:rPr>
                <w:rFonts w:hint="default" w:ascii="宋体" w:hAnsi="宋体"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14:paraId="7AE3A1E9">
            <w:pPr>
              <w:keepNext w:val="0"/>
              <w:keepLines w:val="0"/>
              <w:widowControl/>
              <w:suppressLineNumbers w:val="0"/>
              <w:jc w:val="center"/>
              <w:textAlignment w:val="center"/>
              <w:rPr>
                <w:rFonts w:hint="default" w:ascii="宋体" w:hAnsi="宋体" w:eastAsia="方正仿宋_GB2312" w:cs="Times New Roman"/>
                <w:i w:val="0"/>
                <w:iCs w:val="0"/>
                <w:color w:val="000000"/>
                <w:sz w:val="20"/>
                <w:szCs w:val="20"/>
                <w:highlight w:val="none"/>
                <w:u w:val="none"/>
              </w:rPr>
            </w:pPr>
            <w:r>
              <w:rPr>
                <w:rFonts w:hint="default" w:ascii="宋体" w:hAnsi="宋体"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14:paraId="402FEC97">
            <w:pPr>
              <w:keepNext w:val="0"/>
              <w:keepLines w:val="0"/>
              <w:widowControl/>
              <w:suppressLineNumbers w:val="0"/>
              <w:jc w:val="center"/>
              <w:textAlignment w:val="center"/>
              <w:rPr>
                <w:rFonts w:hint="default" w:ascii="宋体" w:hAnsi="宋体" w:eastAsia="方正仿宋_GB2312" w:cs="Times New Roman"/>
                <w:i w:val="0"/>
                <w:iCs w:val="0"/>
                <w:color w:val="000000"/>
                <w:sz w:val="20"/>
                <w:szCs w:val="20"/>
                <w:highlight w:val="none"/>
                <w:u w:val="none"/>
              </w:rPr>
            </w:pPr>
            <w:r>
              <w:rPr>
                <w:rFonts w:hint="default" w:ascii="宋体" w:hAnsi="宋体"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14:paraId="47D985C4">
            <w:pPr>
              <w:keepNext w:val="0"/>
              <w:keepLines w:val="0"/>
              <w:widowControl/>
              <w:suppressLineNumbers w:val="0"/>
              <w:jc w:val="center"/>
              <w:textAlignment w:val="center"/>
              <w:rPr>
                <w:rFonts w:hint="default" w:ascii="宋体" w:hAnsi="宋体" w:eastAsia="方正仿宋_GB2312" w:cs="Times New Roman"/>
                <w:i w:val="0"/>
                <w:iCs w:val="0"/>
                <w:color w:val="000000"/>
                <w:sz w:val="20"/>
                <w:szCs w:val="20"/>
                <w:highlight w:val="none"/>
                <w:u w:val="none"/>
              </w:rPr>
            </w:pPr>
            <w:r>
              <w:rPr>
                <w:rFonts w:hint="default" w:ascii="宋体" w:hAnsi="宋体"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14:paraId="7324F390">
            <w:pPr>
              <w:keepNext w:val="0"/>
              <w:keepLines w:val="0"/>
              <w:widowControl/>
              <w:suppressLineNumbers w:val="0"/>
              <w:jc w:val="center"/>
              <w:textAlignment w:val="center"/>
              <w:rPr>
                <w:rFonts w:hint="default" w:ascii="宋体" w:hAnsi="宋体" w:eastAsia="方正仿宋_GB2312" w:cs="Times New Roman"/>
                <w:i w:val="0"/>
                <w:iCs w:val="0"/>
                <w:color w:val="000000"/>
                <w:sz w:val="20"/>
                <w:szCs w:val="20"/>
                <w:highlight w:val="none"/>
                <w:u w:val="none"/>
                <w:lang w:val="en-US" w:eastAsia="zh-CN"/>
              </w:rPr>
            </w:pPr>
            <w:r>
              <w:rPr>
                <w:rFonts w:hint="default" w:ascii="宋体" w:hAnsi="宋体" w:eastAsia="方正仿宋_GB2312" w:cs="Times New Roman"/>
                <w:i w:val="0"/>
                <w:iCs w:val="0"/>
                <w:color w:val="000000"/>
                <w:sz w:val="20"/>
                <w:szCs w:val="20"/>
                <w:highlight w:val="none"/>
                <w:u w:val="none"/>
                <w:lang w:val="en-US" w:eastAsia="zh-CN"/>
              </w:rPr>
              <w:t>6</w:t>
            </w:r>
          </w:p>
        </w:tc>
      </w:tr>
      <w:tr w14:paraId="6970B1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291B8132">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14:paraId="5535C786">
            <w:pPr>
              <w:jc w:val="right"/>
              <w:rPr>
                <w:rFonts w:hint="default" w:ascii="宋体" w:hAnsi="宋体"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281A2722">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rPr>
              <w:t>11.00</w:t>
            </w:r>
          </w:p>
        </w:tc>
        <w:tc>
          <w:tcPr>
            <w:tcW w:w="1107" w:type="dxa"/>
            <w:tcBorders>
              <w:top w:val="nil"/>
              <w:left w:val="nil"/>
              <w:bottom w:val="single" w:color="000000" w:sz="4" w:space="0"/>
              <w:right w:val="single" w:color="000000" w:sz="4" w:space="0"/>
            </w:tcBorders>
            <w:noWrap/>
            <w:vAlign w:val="center"/>
          </w:tcPr>
          <w:p w14:paraId="451D5E00">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rPr>
              <w:t>11.00</w:t>
            </w:r>
          </w:p>
        </w:tc>
        <w:tc>
          <w:tcPr>
            <w:tcW w:w="1120" w:type="dxa"/>
            <w:gridSpan w:val="2"/>
            <w:tcBorders>
              <w:top w:val="nil"/>
              <w:left w:val="nil"/>
              <w:bottom w:val="single" w:color="000000" w:sz="4" w:space="0"/>
              <w:right w:val="single" w:color="000000" w:sz="4" w:space="0"/>
            </w:tcBorders>
            <w:noWrap/>
            <w:vAlign w:val="center"/>
          </w:tcPr>
          <w:p w14:paraId="07B48110">
            <w:pPr>
              <w:jc w:val="right"/>
              <w:rPr>
                <w:rFonts w:hint="default" w:ascii="宋体" w:hAnsi="宋体"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33673BC6">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rPr>
              <w:t>11.00</w:t>
            </w:r>
          </w:p>
        </w:tc>
        <w:tc>
          <w:tcPr>
            <w:tcW w:w="2040" w:type="dxa"/>
            <w:tcBorders>
              <w:top w:val="nil"/>
              <w:left w:val="nil"/>
              <w:bottom w:val="single" w:color="000000" w:sz="4" w:space="0"/>
              <w:right w:val="single" w:color="000000" w:sz="4" w:space="0"/>
            </w:tcBorders>
            <w:noWrap/>
            <w:vAlign w:val="center"/>
          </w:tcPr>
          <w:p w14:paraId="15E6C173">
            <w:pPr>
              <w:jc w:val="right"/>
              <w:rPr>
                <w:rFonts w:hint="default" w:ascii="宋体" w:hAnsi="宋体" w:eastAsia="宋体" w:cs="Times New Roman"/>
                <w:i w:val="0"/>
                <w:iCs w:val="0"/>
                <w:color w:val="000000"/>
                <w:sz w:val="20"/>
                <w:szCs w:val="20"/>
                <w:highlight w:val="none"/>
                <w:u w:val="none"/>
              </w:rPr>
            </w:pPr>
          </w:p>
        </w:tc>
      </w:tr>
      <w:tr w14:paraId="16378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252D475E">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w:t>
            </w:r>
          </w:p>
        </w:tc>
        <w:tc>
          <w:tcPr>
            <w:tcW w:w="1474" w:type="dxa"/>
            <w:tcBorders>
              <w:top w:val="nil"/>
              <w:left w:val="nil"/>
              <w:bottom w:val="single" w:color="000000" w:sz="4" w:space="0"/>
              <w:right w:val="single" w:color="000000" w:sz="4" w:space="0"/>
            </w:tcBorders>
            <w:noWrap/>
            <w:vAlign w:val="center"/>
          </w:tcPr>
          <w:p w14:paraId="63964D72">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文化旅游体育与传媒支出</w:t>
            </w:r>
          </w:p>
        </w:tc>
        <w:tc>
          <w:tcPr>
            <w:tcW w:w="1306" w:type="dxa"/>
            <w:tcBorders>
              <w:top w:val="nil"/>
              <w:left w:val="nil"/>
              <w:bottom w:val="single" w:color="000000" w:sz="4" w:space="0"/>
              <w:right w:val="single" w:color="000000" w:sz="4" w:space="0"/>
            </w:tcBorders>
            <w:noWrap/>
            <w:vAlign w:val="center"/>
          </w:tcPr>
          <w:p w14:paraId="5BD0BEDF">
            <w:pPr>
              <w:jc w:val="right"/>
              <w:rPr>
                <w:rFonts w:hint="default" w:ascii="宋体" w:hAnsi="宋体"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105018CF">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spacing w:val="-2"/>
                <w:sz w:val="20"/>
                <w:szCs w:val="20"/>
                <w:highlight w:val="none"/>
                <w:lang w:val="en-US" w:eastAsia="zh-CN"/>
              </w:rPr>
              <w:t>11.00</w:t>
            </w:r>
          </w:p>
        </w:tc>
        <w:tc>
          <w:tcPr>
            <w:tcW w:w="1107" w:type="dxa"/>
            <w:tcBorders>
              <w:top w:val="nil"/>
              <w:left w:val="nil"/>
              <w:bottom w:val="single" w:color="000000" w:sz="4" w:space="0"/>
              <w:right w:val="single" w:color="000000" w:sz="4" w:space="0"/>
            </w:tcBorders>
            <w:noWrap/>
            <w:vAlign w:val="center"/>
          </w:tcPr>
          <w:p w14:paraId="1277CF18">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spacing w:val="-2"/>
                <w:sz w:val="20"/>
                <w:szCs w:val="20"/>
                <w:highlight w:val="none"/>
                <w:lang w:val="en-US" w:eastAsia="zh-CN"/>
              </w:rPr>
              <w:t>11.00</w:t>
            </w:r>
          </w:p>
        </w:tc>
        <w:tc>
          <w:tcPr>
            <w:tcW w:w="1120" w:type="dxa"/>
            <w:gridSpan w:val="2"/>
            <w:tcBorders>
              <w:top w:val="nil"/>
              <w:left w:val="nil"/>
              <w:bottom w:val="single" w:color="000000" w:sz="4" w:space="0"/>
              <w:right w:val="single" w:color="000000" w:sz="4" w:space="0"/>
            </w:tcBorders>
            <w:noWrap/>
            <w:vAlign w:val="center"/>
          </w:tcPr>
          <w:p w14:paraId="03F2DC39">
            <w:pPr>
              <w:jc w:val="right"/>
              <w:rPr>
                <w:rFonts w:hint="default" w:ascii="宋体" w:hAnsi="宋体"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31E8DC32">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spacing w:val="-2"/>
                <w:sz w:val="20"/>
                <w:szCs w:val="20"/>
                <w:highlight w:val="none"/>
                <w:lang w:val="en-US" w:eastAsia="zh-CN"/>
              </w:rPr>
              <w:t>11.00</w:t>
            </w:r>
          </w:p>
        </w:tc>
        <w:tc>
          <w:tcPr>
            <w:tcW w:w="2040" w:type="dxa"/>
            <w:tcBorders>
              <w:top w:val="nil"/>
              <w:left w:val="nil"/>
              <w:bottom w:val="single" w:color="000000" w:sz="4" w:space="0"/>
              <w:right w:val="single" w:color="000000" w:sz="4" w:space="0"/>
            </w:tcBorders>
            <w:noWrap/>
            <w:vAlign w:val="center"/>
          </w:tcPr>
          <w:p w14:paraId="4EA245C1">
            <w:pPr>
              <w:jc w:val="right"/>
              <w:rPr>
                <w:rFonts w:hint="default" w:ascii="宋体" w:hAnsi="宋体" w:eastAsia="宋体" w:cs="Times New Roman"/>
                <w:i w:val="0"/>
                <w:iCs w:val="0"/>
                <w:color w:val="000000"/>
                <w:sz w:val="20"/>
                <w:szCs w:val="20"/>
                <w:highlight w:val="none"/>
                <w:u w:val="none"/>
              </w:rPr>
            </w:pPr>
          </w:p>
        </w:tc>
      </w:tr>
      <w:tr w14:paraId="4AFB96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4444A074">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20707</w:t>
            </w:r>
          </w:p>
        </w:tc>
        <w:tc>
          <w:tcPr>
            <w:tcW w:w="1474" w:type="dxa"/>
            <w:tcBorders>
              <w:top w:val="nil"/>
              <w:left w:val="nil"/>
              <w:bottom w:val="single" w:color="000000" w:sz="4" w:space="0"/>
              <w:right w:val="single" w:color="000000" w:sz="4" w:space="0"/>
            </w:tcBorders>
            <w:noWrap/>
            <w:vAlign w:val="center"/>
          </w:tcPr>
          <w:p w14:paraId="7FA56829">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国家电影事业发展专项资金安排的支出</w:t>
            </w:r>
          </w:p>
        </w:tc>
        <w:tc>
          <w:tcPr>
            <w:tcW w:w="1306" w:type="dxa"/>
            <w:tcBorders>
              <w:top w:val="nil"/>
              <w:left w:val="nil"/>
              <w:bottom w:val="single" w:color="000000" w:sz="4" w:space="0"/>
              <w:right w:val="single" w:color="000000" w:sz="4" w:space="0"/>
            </w:tcBorders>
            <w:noWrap/>
            <w:vAlign w:val="center"/>
          </w:tcPr>
          <w:p w14:paraId="64FAB56A">
            <w:pPr>
              <w:jc w:val="right"/>
              <w:rPr>
                <w:rFonts w:hint="default" w:ascii="宋体" w:hAnsi="宋体"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5D19E74B">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spacing w:val="-2"/>
                <w:sz w:val="20"/>
                <w:szCs w:val="20"/>
                <w:highlight w:val="none"/>
                <w:lang w:val="en-US" w:eastAsia="zh-CN"/>
              </w:rPr>
              <w:t>11.00</w:t>
            </w:r>
          </w:p>
        </w:tc>
        <w:tc>
          <w:tcPr>
            <w:tcW w:w="1107" w:type="dxa"/>
            <w:tcBorders>
              <w:top w:val="nil"/>
              <w:left w:val="nil"/>
              <w:bottom w:val="single" w:color="000000" w:sz="4" w:space="0"/>
              <w:right w:val="single" w:color="000000" w:sz="4" w:space="0"/>
            </w:tcBorders>
            <w:noWrap/>
            <w:vAlign w:val="center"/>
          </w:tcPr>
          <w:p w14:paraId="4A373E5D">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spacing w:val="-2"/>
                <w:sz w:val="20"/>
                <w:szCs w:val="20"/>
                <w:highlight w:val="none"/>
                <w:lang w:val="en-US" w:eastAsia="zh-CN"/>
              </w:rPr>
              <w:t>11.00</w:t>
            </w:r>
          </w:p>
        </w:tc>
        <w:tc>
          <w:tcPr>
            <w:tcW w:w="1120" w:type="dxa"/>
            <w:gridSpan w:val="2"/>
            <w:tcBorders>
              <w:top w:val="nil"/>
              <w:left w:val="nil"/>
              <w:bottom w:val="single" w:color="000000" w:sz="4" w:space="0"/>
              <w:right w:val="single" w:color="000000" w:sz="4" w:space="0"/>
            </w:tcBorders>
            <w:noWrap/>
            <w:vAlign w:val="center"/>
          </w:tcPr>
          <w:p w14:paraId="5D709A08">
            <w:pPr>
              <w:jc w:val="right"/>
              <w:rPr>
                <w:rFonts w:hint="default" w:ascii="宋体" w:hAnsi="宋体"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3476956C">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spacing w:val="-2"/>
                <w:sz w:val="20"/>
                <w:szCs w:val="20"/>
                <w:highlight w:val="none"/>
                <w:lang w:val="en-US" w:eastAsia="zh-CN"/>
              </w:rPr>
              <w:t>11.00</w:t>
            </w:r>
          </w:p>
        </w:tc>
        <w:tc>
          <w:tcPr>
            <w:tcW w:w="2040" w:type="dxa"/>
            <w:tcBorders>
              <w:top w:val="nil"/>
              <w:left w:val="nil"/>
              <w:bottom w:val="single" w:color="000000" w:sz="4" w:space="0"/>
              <w:right w:val="single" w:color="000000" w:sz="4" w:space="0"/>
            </w:tcBorders>
            <w:noWrap/>
            <w:vAlign w:val="center"/>
          </w:tcPr>
          <w:p w14:paraId="2DC47EB8">
            <w:pPr>
              <w:jc w:val="right"/>
              <w:rPr>
                <w:rFonts w:hint="default" w:ascii="宋体" w:hAnsi="宋体" w:eastAsia="宋体" w:cs="Times New Roman"/>
                <w:i w:val="0"/>
                <w:iCs w:val="0"/>
                <w:color w:val="000000"/>
                <w:sz w:val="20"/>
                <w:szCs w:val="20"/>
                <w:highlight w:val="none"/>
                <w:u w:val="none"/>
              </w:rPr>
            </w:pPr>
          </w:p>
        </w:tc>
      </w:tr>
      <w:tr w14:paraId="51B970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096AAADD">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2070701</w:t>
            </w:r>
          </w:p>
        </w:tc>
        <w:tc>
          <w:tcPr>
            <w:tcW w:w="1474" w:type="dxa"/>
            <w:tcBorders>
              <w:top w:val="nil"/>
              <w:left w:val="nil"/>
              <w:bottom w:val="single" w:color="000000" w:sz="4" w:space="0"/>
              <w:right w:val="single" w:color="000000" w:sz="4" w:space="0"/>
            </w:tcBorders>
            <w:noWrap/>
            <w:vAlign w:val="center"/>
          </w:tcPr>
          <w:p w14:paraId="13C9A21E">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资助国产影片放映</w:t>
            </w:r>
          </w:p>
        </w:tc>
        <w:tc>
          <w:tcPr>
            <w:tcW w:w="1306" w:type="dxa"/>
            <w:tcBorders>
              <w:top w:val="nil"/>
              <w:left w:val="nil"/>
              <w:bottom w:val="single" w:color="000000" w:sz="4" w:space="0"/>
              <w:right w:val="single" w:color="000000" w:sz="4" w:space="0"/>
            </w:tcBorders>
            <w:noWrap/>
            <w:vAlign w:val="center"/>
          </w:tcPr>
          <w:p w14:paraId="6B33A68C">
            <w:pPr>
              <w:jc w:val="right"/>
              <w:rPr>
                <w:rFonts w:hint="default" w:ascii="宋体" w:hAnsi="宋体"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CE499B">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spacing w:val="-2"/>
                <w:sz w:val="20"/>
                <w:szCs w:val="20"/>
                <w:highlight w:val="none"/>
                <w:lang w:val="en-US" w:eastAsia="zh-CN"/>
              </w:rPr>
              <w:t>11.00</w:t>
            </w:r>
          </w:p>
        </w:tc>
        <w:tc>
          <w:tcPr>
            <w:tcW w:w="1107" w:type="dxa"/>
            <w:tcBorders>
              <w:top w:val="nil"/>
              <w:left w:val="nil"/>
              <w:bottom w:val="single" w:color="000000" w:sz="4" w:space="0"/>
              <w:right w:val="single" w:color="000000" w:sz="4" w:space="0"/>
            </w:tcBorders>
            <w:noWrap/>
            <w:vAlign w:val="center"/>
          </w:tcPr>
          <w:p w14:paraId="4CA1C653">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spacing w:val="-2"/>
                <w:sz w:val="20"/>
                <w:szCs w:val="20"/>
                <w:highlight w:val="none"/>
                <w:lang w:val="en-US" w:eastAsia="zh-CN"/>
              </w:rPr>
              <w:t>11.00</w:t>
            </w:r>
          </w:p>
        </w:tc>
        <w:tc>
          <w:tcPr>
            <w:tcW w:w="1120" w:type="dxa"/>
            <w:gridSpan w:val="2"/>
            <w:tcBorders>
              <w:top w:val="nil"/>
              <w:left w:val="nil"/>
              <w:bottom w:val="single" w:color="000000" w:sz="4" w:space="0"/>
              <w:right w:val="single" w:color="000000" w:sz="4" w:space="0"/>
            </w:tcBorders>
            <w:noWrap/>
            <w:vAlign w:val="center"/>
          </w:tcPr>
          <w:p w14:paraId="670D9972">
            <w:pPr>
              <w:jc w:val="right"/>
              <w:rPr>
                <w:rFonts w:hint="default" w:ascii="宋体" w:hAnsi="宋体"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6D532055">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spacing w:val="-2"/>
                <w:sz w:val="20"/>
                <w:szCs w:val="20"/>
                <w:highlight w:val="none"/>
                <w:lang w:val="en-US" w:eastAsia="zh-CN"/>
              </w:rPr>
              <w:t>11.00</w:t>
            </w:r>
          </w:p>
        </w:tc>
        <w:tc>
          <w:tcPr>
            <w:tcW w:w="2040" w:type="dxa"/>
            <w:tcBorders>
              <w:top w:val="nil"/>
              <w:left w:val="nil"/>
              <w:bottom w:val="single" w:color="000000" w:sz="4" w:space="0"/>
              <w:right w:val="single" w:color="000000" w:sz="4" w:space="0"/>
            </w:tcBorders>
            <w:noWrap/>
            <w:vAlign w:val="center"/>
          </w:tcPr>
          <w:p w14:paraId="220D5FC0">
            <w:pPr>
              <w:jc w:val="right"/>
              <w:rPr>
                <w:rFonts w:hint="default" w:ascii="宋体" w:hAnsi="宋体" w:eastAsia="宋体" w:cs="Times New Roman"/>
                <w:i w:val="0"/>
                <w:iCs w:val="0"/>
                <w:color w:val="000000"/>
                <w:sz w:val="20"/>
                <w:szCs w:val="20"/>
                <w:highlight w:val="none"/>
                <w:u w:val="none"/>
              </w:rPr>
            </w:pPr>
          </w:p>
        </w:tc>
      </w:tr>
      <w:tr w14:paraId="2003B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14:paraId="52FED859">
            <w:pP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宋体" w:hAnsi="宋体" w:eastAsia="方正仿宋_GB2312" w:cs="方正仿宋_GB2312"/>
                <w:i w:val="0"/>
                <w:iCs w:val="0"/>
                <w:color w:val="000000"/>
                <w:kern w:val="0"/>
                <w:sz w:val="20"/>
                <w:szCs w:val="20"/>
                <w:highlight w:val="none"/>
                <w:u w:val="none"/>
                <w:lang w:val="en-US" w:eastAsia="zh-CN" w:bidi="ar"/>
              </w:rPr>
              <w:br w:type="page"/>
            </w:r>
          </w:p>
        </w:tc>
      </w:tr>
    </w:tbl>
    <w:p w14:paraId="4DAA796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宋体" w:hAnsi="宋体" w:eastAsia="仿宋_GB2312"/>
          <w:b/>
          <w:color w:val="auto"/>
          <w:kern w:val="0"/>
          <w:sz w:val="32"/>
          <w:szCs w:val="32"/>
          <w:highlight w:val="none"/>
        </w:rPr>
      </w:pPr>
    </w:p>
    <w:p w14:paraId="64450883">
      <w:pPr>
        <w:rPr>
          <w:rFonts w:hint="eastAsia" w:ascii="宋体" w:hAnsi="宋体" w:eastAsia="仿宋_GB2312"/>
          <w:b/>
          <w:color w:val="auto"/>
          <w:kern w:val="0"/>
          <w:sz w:val="32"/>
          <w:szCs w:val="32"/>
          <w:highlight w:val="none"/>
        </w:rPr>
      </w:pPr>
      <w:r>
        <w:rPr>
          <w:rFonts w:hint="eastAsia" w:ascii="宋体" w:hAnsi="宋体" w:eastAsia="仿宋_GB2312"/>
          <w:b/>
          <w:color w:val="auto"/>
          <w:kern w:val="0"/>
          <w:sz w:val="32"/>
          <w:szCs w:val="32"/>
          <w:highlight w:val="none"/>
        </w:rPr>
        <w:br w:type="page"/>
      </w:r>
    </w:p>
    <w:tbl>
      <w:tblPr>
        <w:tblStyle w:val="12"/>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5364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noWrap/>
            <w:vAlign w:val="bottom"/>
          </w:tcPr>
          <w:p w14:paraId="0D2D67A4">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b w:val="0"/>
                <w:bCs/>
                <w:color w:val="auto"/>
                <w:kern w:val="0"/>
                <w:sz w:val="32"/>
                <w:szCs w:val="32"/>
                <w:highlight w:val="none"/>
                <w:lang w:val="en-US" w:eastAsia="zh-CN"/>
              </w:rPr>
              <w:t>国有资本经营预算财政拨款支出决算表</w:t>
            </w:r>
          </w:p>
        </w:tc>
      </w:tr>
      <w:tr w14:paraId="722CF7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noWrap/>
            <w:vAlign w:val="bottom"/>
          </w:tcPr>
          <w:p w14:paraId="24C87D7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公开</w:t>
            </w:r>
            <w:r>
              <w:rPr>
                <w:rFonts w:hint="default" w:ascii="宋体" w:hAnsi="宋体" w:eastAsia="方正仿宋_GB2312" w:cs="Times New Roman"/>
                <w:i w:val="0"/>
                <w:iCs w:val="0"/>
                <w:color w:val="000000"/>
                <w:kern w:val="0"/>
                <w:sz w:val="20"/>
                <w:szCs w:val="20"/>
                <w:highlight w:val="none"/>
                <w:u w:val="none"/>
                <w:lang w:val="en-US" w:eastAsia="zh-CN" w:bidi="ar"/>
              </w:rPr>
              <w:t>08</w:t>
            </w:r>
            <w:r>
              <w:rPr>
                <w:rFonts w:hint="eastAsia" w:ascii="宋体" w:hAnsi="宋体" w:eastAsia="方正仿宋_GB2312" w:cs="方正仿宋_GB2312"/>
                <w:i w:val="0"/>
                <w:iCs w:val="0"/>
                <w:color w:val="000000"/>
                <w:kern w:val="0"/>
                <w:sz w:val="20"/>
                <w:szCs w:val="20"/>
                <w:highlight w:val="none"/>
                <w:u w:val="none"/>
                <w:lang w:val="en-US" w:eastAsia="zh-CN" w:bidi="ar"/>
              </w:rPr>
              <w:t>表</w:t>
            </w:r>
          </w:p>
        </w:tc>
      </w:tr>
      <w:tr w14:paraId="47E9CF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14:paraId="4E10C901">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部门（单位）：中共石家庄市鹿泉区委宣传部(本级)</w:t>
            </w:r>
          </w:p>
        </w:tc>
        <w:tc>
          <w:tcPr>
            <w:tcW w:w="2680" w:type="dxa"/>
            <w:gridSpan w:val="4"/>
            <w:tcBorders>
              <w:top w:val="nil"/>
              <w:left w:val="nil"/>
              <w:bottom w:val="single" w:color="auto" w:sz="4" w:space="0"/>
              <w:right w:val="nil"/>
            </w:tcBorders>
            <w:noWrap/>
            <w:vAlign w:val="bottom"/>
          </w:tcPr>
          <w:p w14:paraId="09C41145">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宋体" w:hAnsi="宋体" w:eastAsia="宋体" w:cs="Times New Roman"/>
                <w:i w:val="0"/>
                <w:iCs w:val="0"/>
                <w:color w:val="000000"/>
                <w:kern w:val="0"/>
                <w:sz w:val="20"/>
                <w:szCs w:val="20"/>
                <w:highlight w:val="none"/>
                <w:u w:val="none"/>
                <w:lang w:val="en-US" w:eastAsia="zh-CN" w:bidi="ar"/>
              </w:rPr>
              <w:t>202</w:t>
            </w:r>
            <w:r>
              <w:rPr>
                <w:rFonts w:hint="eastAsia" w:ascii="宋体" w:hAnsi="宋体" w:eastAsia="宋体" w:cs="Times New Roman"/>
                <w:i w:val="0"/>
                <w:iCs w:val="0"/>
                <w:color w:val="000000"/>
                <w:kern w:val="0"/>
                <w:sz w:val="20"/>
                <w:szCs w:val="20"/>
                <w:highlight w:val="none"/>
                <w:u w:val="none"/>
                <w:lang w:val="en-US" w:eastAsia="zh-CN" w:bidi="ar"/>
              </w:rPr>
              <w:t>4</w:t>
            </w:r>
            <w:r>
              <w:rPr>
                <w:rFonts w:hint="eastAsia" w:ascii="宋体" w:hAnsi="宋体"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14:paraId="1044F80A">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宋体" w:hAnsi="宋体" w:eastAsia="方正仿宋_GB2312" w:cs="方正仿宋_GB2312"/>
                <w:i w:val="0"/>
                <w:iCs w:val="0"/>
                <w:color w:val="000000"/>
                <w:kern w:val="0"/>
                <w:sz w:val="20"/>
                <w:szCs w:val="20"/>
                <w:highlight w:val="none"/>
                <w:u w:val="none"/>
                <w:lang w:val="en-US" w:eastAsia="zh-CN" w:bidi="ar"/>
              </w:rPr>
              <w:t>金额单位：万元</w:t>
            </w:r>
          </w:p>
        </w:tc>
      </w:tr>
      <w:tr w14:paraId="65EE3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14:paraId="0CB1E5C2">
            <w:pPr>
              <w:keepNext w:val="0"/>
              <w:keepLines w:val="0"/>
              <w:widowControl/>
              <w:suppressLineNumbers w:val="0"/>
              <w:jc w:val="center"/>
              <w:textAlignment w:val="center"/>
              <w:rPr>
                <w:rFonts w:hint="default"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14:paraId="242136E9">
            <w:pPr>
              <w:keepNext w:val="0"/>
              <w:keepLines w:val="0"/>
              <w:widowControl/>
              <w:suppressLineNumbers w:val="0"/>
              <w:jc w:val="center"/>
              <w:textAlignment w:val="center"/>
              <w:rPr>
                <w:rFonts w:hint="default"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本年支出</w:t>
            </w:r>
          </w:p>
        </w:tc>
      </w:tr>
      <w:tr w14:paraId="20A3FD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14:paraId="7890AEBB">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14:paraId="2ECDC8DB">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p>
        </w:tc>
      </w:tr>
      <w:tr w14:paraId="175BD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14:paraId="7456F280">
            <w:pPr>
              <w:jc w:val="center"/>
              <w:rPr>
                <w:rFonts w:hint="default"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2F4B2657">
            <w:pPr>
              <w:jc w:val="center"/>
              <w:rPr>
                <w:rFonts w:hint="default"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14:paraId="72476F20">
            <w:pPr>
              <w:jc w:val="center"/>
              <w:rPr>
                <w:rFonts w:hint="eastAsia"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14:paraId="0654023B">
            <w:pPr>
              <w:jc w:val="center"/>
              <w:rPr>
                <w:rFonts w:hint="default"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14:paraId="3EBE2CD3">
            <w:pPr>
              <w:jc w:val="center"/>
              <w:rPr>
                <w:rFonts w:hint="default"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项目支出</w:t>
            </w:r>
          </w:p>
        </w:tc>
      </w:tr>
      <w:tr w14:paraId="589258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14:paraId="1BBF46BE">
            <w:pPr>
              <w:jc w:val="center"/>
              <w:rPr>
                <w:rFonts w:hint="eastAsia" w:ascii="宋体" w:hAnsi="宋体"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14:paraId="73715534">
            <w:pPr>
              <w:jc w:val="center"/>
              <w:rPr>
                <w:rFonts w:hint="eastAsia" w:ascii="宋体" w:hAnsi="宋体"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14:paraId="510CD123">
            <w:pPr>
              <w:jc w:val="center"/>
              <w:rPr>
                <w:rFonts w:hint="eastAsia" w:ascii="宋体" w:hAnsi="宋体"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14:paraId="24121228">
            <w:pPr>
              <w:jc w:val="center"/>
              <w:rPr>
                <w:rFonts w:hint="eastAsia" w:ascii="宋体" w:hAnsi="宋体"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14:paraId="5E183F52">
            <w:pPr>
              <w:jc w:val="center"/>
              <w:rPr>
                <w:rFonts w:hint="eastAsia" w:ascii="宋体" w:hAnsi="宋体" w:eastAsia="方正仿宋_GB2312" w:cs="方正仿宋_GB2312"/>
                <w:i w:val="0"/>
                <w:iCs w:val="0"/>
                <w:color w:val="000000"/>
                <w:sz w:val="20"/>
                <w:szCs w:val="20"/>
                <w:highlight w:val="none"/>
                <w:u w:val="none"/>
              </w:rPr>
            </w:pPr>
          </w:p>
        </w:tc>
      </w:tr>
      <w:tr w14:paraId="5B8313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14:paraId="542AB4A1">
            <w:pPr>
              <w:keepNext w:val="0"/>
              <w:keepLines w:val="0"/>
              <w:widowControl/>
              <w:suppressLineNumbers w:val="0"/>
              <w:jc w:val="center"/>
              <w:textAlignment w:val="center"/>
              <w:rPr>
                <w:rFonts w:hint="eastAsia" w:ascii="宋体" w:hAnsi="宋体" w:eastAsia="方正仿宋_GB2312" w:cs="Times New Roman"/>
                <w:i w:val="0"/>
                <w:iCs w:val="0"/>
                <w:color w:val="000000"/>
                <w:sz w:val="20"/>
                <w:szCs w:val="20"/>
                <w:highlight w:val="none"/>
                <w:u w:val="none"/>
                <w:lang w:val="en-US" w:eastAsia="zh-CN"/>
              </w:rPr>
            </w:pPr>
            <w:r>
              <w:rPr>
                <w:rFonts w:hint="eastAsia" w:ascii="宋体" w:hAnsi="宋体"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14:paraId="2A23C0A7">
            <w:pPr>
              <w:keepNext w:val="0"/>
              <w:keepLines w:val="0"/>
              <w:widowControl/>
              <w:suppressLineNumbers w:val="0"/>
              <w:jc w:val="center"/>
              <w:textAlignment w:val="center"/>
              <w:rPr>
                <w:rFonts w:hint="eastAsia" w:ascii="宋体" w:hAnsi="宋体" w:eastAsia="方正仿宋_GB2312" w:cs="Times New Roman"/>
                <w:i w:val="0"/>
                <w:iCs w:val="0"/>
                <w:color w:val="000000"/>
                <w:sz w:val="20"/>
                <w:szCs w:val="20"/>
                <w:highlight w:val="none"/>
                <w:u w:val="none"/>
                <w:lang w:val="en-US" w:eastAsia="zh-CN"/>
              </w:rPr>
            </w:pPr>
            <w:r>
              <w:rPr>
                <w:rFonts w:hint="eastAsia" w:ascii="宋体" w:hAnsi="宋体"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14:paraId="3D42BE77">
            <w:pPr>
              <w:keepNext w:val="0"/>
              <w:keepLines w:val="0"/>
              <w:widowControl/>
              <w:suppressLineNumbers w:val="0"/>
              <w:jc w:val="center"/>
              <w:textAlignment w:val="center"/>
              <w:rPr>
                <w:rFonts w:hint="eastAsia" w:ascii="宋体" w:hAnsi="宋体" w:eastAsia="方正仿宋_GB2312" w:cs="Times New Roman"/>
                <w:i w:val="0"/>
                <w:iCs w:val="0"/>
                <w:color w:val="000000"/>
                <w:sz w:val="20"/>
                <w:szCs w:val="20"/>
                <w:highlight w:val="none"/>
                <w:u w:val="none"/>
                <w:lang w:val="en-US" w:eastAsia="zh-CN"/>
              </w:rPr>
            </w:pPr>
            <w:r>
              <w:rPr>
                <w:rFonts w:hint="eastAsia" w:ascii="宋体" w:hAnsi="宋体"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14:paraId="0B59906D">
            <w:pPr>
              <w:keepNext w:val="0"/>
              <w:keepLines w:val="0"/>
              <w:widowControl/>
              <w:suppressLineNumbers w:val="0"/>
              <w:jc w:val="center"/>
              <w:textAlignment w:val="center"/>
              <w:rPr>
                <w:rFonts w:hint="eastAsia" w:ascii="宋体" w:hAnsi="宋体" w:eastAsia="方正仿宋_GB2312" w:cs="Times New Roman"/>
                <w:i w:val="0"/>
                <w:iCs w:val="0"/>
                <w:color w:val="000000"/>
                <w:sz w:val="20"/>
                <w:szCs w:val="20"/>
                <w:highlight w:val="none"/>
                <w:u w:val="none"/>
                <w:lang w:val="en-US" w:eastAsia="zh-CN"/>
              </w:rPr>
            </w:pPr>
            <w:r>
              <w:rPr>
                <w:rFonts w:hint="eastAsia" w:ascii="宋体" w:hAnsi="宋体" w:eastAsia="方正仿宋_GB2312" w:cs="Times New Roman"/>
                <w:i w:val="0"/>
                <w:iCs w:val="0"/>
                <w:color w:val="000000"/>
                <w:sz w:val="20"/>
                <w:szCs w:val="20"/>
                <w:highlight w:val="none"/>
                <w:u w:val="none"/>
                <w:lang w:val="en-US" w:eastAsia="zh-CN"/>
              </w:rPr>
              <w:t>3</w:t>
            </w:r>
          </w:p>
        </w:tc>
      </w:tr>
      <w:tr w14:paraId="64197B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14:paraId="3AF11DFA">
            <w:pPr>
              <w:jc w:val="center"/>
              <w:rPr>
                <w:rFonts w:hint="default" w:ascii="宋体" w:hAnsi="宋体" w:eastAsia="宋体" w:cs="Times New Roman"/>
                <w:i w:val="0"/>
                <w:iCs w:val="0"/>
                <w:color w:val="000000"/>
                <w:sz w:val="20"/>
                <w:szCs w:val="20"/>
                <w:highlight w:val="none"/>
                <w:u w:val="none"/>
                <w:lang w:val="en-US" w:eastAsia="zh-CN"/>
              </w:rPr>
            </w:pPr>
            <w:r>
              <w:rPr>
                <w:rFonts w:hint="eastAsia" w:ascii="宋体" w:hAnsi="宋体"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14:paraId="0ED85550">
            <w:pPr>
              <w:jc w:val="right"/>
              <w:rPr>
                <w:rFonts w:hint="default" w:ascii="宋体" w:hAnsi="宋体"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14:paraId="09DC6394">
            <w:pPr>
              <w:jc w:val="right"/>
              <w:rPr>
                <w:rFonts w:hint="default" w:ascii="宋体" w:hAnsi="宋体"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14:paraId="001F0B08">
            <w:pPr>
              <w:jc w:val="right"/>
              <w:rPr>
                <w:rFonts w:hint="default" w:ascii="宋体" w:hAnsi="宋体" w:eastAsia="宋体" w:cs="Times New Roman"/>
                <w:i w:val="0"/>
                <w:iCs w:val="0"/>
                <w:color w:val="000000"/>
                <w:sz w:val="20"/>
                <w:szCs w:val="20"/>
                <w:highlight w:val="none"/>
                <w:u w:val="none"/>
              </w:rPr>
            </w:pPr>
          </w:p>
        </w:tc>
      </w:tr>
      <w:tr w14:paraId="5D5EB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noWrap/>
            <w:vAlign w:val="center"/>
          </w:tcPr>
          <w:p w14:paraId="67607B8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422091D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宋体" w:hAnsi="宋体" w:eastAsia="仿宋_GB2312"/>
          <w:b/>
          <w:color w:val="auto"/>
          <w:kern w:val="0"/>
          <w:sz w:val="32"/>
          <w:szCs w:val="32"/>
          <w:highlight w:val="none"/>
        </w:rPr>
      </w:pPr>
    </w:p>
    <w:p w14:paraId="3819581C">
      <w:pPr>
        <w:rPr>
          <w:rFonts w:hint="eastAsia" w:ascii="宋体" w:hAnsi="宋体" w:eastAsia="仿宋_GB2312"/>
          <w:b/>
          <w:color w:val="auto"/>
          <w:kern w:val="0"/>
          <w:sz w:val="32"/>
          <w:szCs w:val="32"/>
          <w:highlight w:val="none"/>
        </w:rPr>
      </w:pPr>
      <w:r>
        <w:rPr>
          <w:rFonts w:hint="eastAsia" w:ascii="宋体"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91B3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14:paraId="2D782479">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宋体" w:hAnsi="宋体" w:eastAsia="方正仿宋_GB2312" w:cs="方正仿宋_GB2312"/>
                <w:b w:val="0"/>
                <w:bCs/>
                <w:color w:val="auto"/>
                <w:kern w:val="0"/>
                <w:sz w:val="32"/>
                <w:szCs w:val="32"/>
                <w:highlight w:val="none"/>
                <w:lang w:val="en-US" w:eastAsia="zh-CN"/>
              </w:rPr>
              <w:t>财政拨款“三公”经费支出决算表</w:t>
            </w:r>
          </w:p>
        </w:tc>
      </w:tr>
      <w:tr w14:paraId="2A85C9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14:paraId="2DC4419D">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公开</w:t>
            </w:r>
            <w:r>
              <w:rPr>
                <w:rFonts w:hint="default" w:ascii="宋体" w:hAnsi="宋体" w:eastAsia="方正仿宋_GB2312" w:cs="Times New Roman"/>
                <w:i w:val="0"/>
                <w:iCs w:val="0"/>
                <w:color w:val="000000"/>
                <w:kern w:val="0"/>
                <w:sz w:val="18"/>
                <w:szCs w:val="18"/>
                <w:highlight w:val="none"/>
                <w:u w:val="none"/>
                <w:lang w:val="en-US" w:eastAsia="zh-CN" w:bidi="ar"/>
              </w:rPr>
              <w:t>09</w:t>
            </w:r>
            <w:r>
              <w:rPr>
                <w:rFonts w:hint="eastAsia" w:ascii="宋体" w:hAnsi="宋体" w:eastAsia="方正仿宋_GB2312" w:cs="方正仿宋_GB2312"/>
                <w:i w:val="0"/>
                <w:iCs w:val="0"/>
                <w:color w:val="000000"/>
                <w:kern w:val="0"/>
                <w:sz w:val="18"/>
                <w:szCs w:val="18"/>
                <w:highlight w:val="none"/>
                <w:u w:val="none"/>
                <w:lang w:val="en-US" w:eastAsia="zh-CN" w:bidi="ar"/>
              </w:rPr>
              <w:t>表</w:t>
            </w:r>
          </w:p>
        </w:tc>
      </w:tr>
      <w:tr w14:paraId="352274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14:paraId="61EDBD97">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部门（单位）：中共石家庄市鹿泉区委宣传部(本级)</w:t>
            </w:r>
          </w:p>
        </w:tc>
        <w:tc>
          <w:tcPr>
            <w:tcW w:w="2166" w:type="dxa"/>
            <w:gridSpan w:val="3"/>
            <w:tcBorders>
              <w:top w:val="nil"/>
              <w:left w:val="nil"/>
              <w:bottom w:val="single" w:color="auto" w:sz="4" w:space="0"/>
              <w:right w:val="nil"/>
            </w:tcBorders>
            <w:noWrap/>
            <w:vAlign w:val="bottom"/>
          </w:tcPr>
          <w:p w14:paraId="6EE43BD3">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宋体" w:hAnsi="宋体" w:eastAsia="宋体" w:cs="Times New Roman"/>
                <w:i w:val="0"/>
                <w:iCs w:val="0"/>
                <w:color w:val="000000"/>
                <w:kern w:val="0"/>
                <w:sz w:val="18"/>
                <w:szCs w:val="18"/>
                <w:highlight w:val="none"/>
                <w:u w:val="none"/>
                <w:lang w:val="en-US" w:eastAsia="zh-CN" w:bidi="ar"/>
              </w:rPr>
              <w:t>202</w:t>
            </w:r>
            <w:r>
              <w:rPr>
                <w:rFonts w:hint="eastAsia" w:ascii="宋体" w:hAnsi="宋体" w:eastAsia="宋体" w:cs="Times New Roman"/>
                <w:i w:val="0"/>
                <w:iCs w:val="0"/>
                <w:color w:val="000000"/>
                <w:kern w:val="0"/>
                <w:sz w:val="18"/>
                <w:szCs w:val="18"/>
                <w:highlight w:val="none"/>
                <w:u w:val="none"/>
                <w:lang w:val="en-US" w:eastAsia="zh-CN" w:bidi="ar"/>
              </w:rPr>
              <w:t>4</w:t>
            </w:r>
            <w:r>
              <w:rPr>
                <w:rFonts w:hint="eastAsia" w:ascii="宋体" w:hAnsi="宋体"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14:paraId="2F9E3DF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方正仿宋_GB2312" w:cs="方正仿宋_GB2312"/>
                <w:i w:val="0"/>
                <w:iCs w:val="0"/>
                <w:color w:val="000000"/>
                <w:kern w:val="0"/>
                <w:sz w:val="18"/>
                <w:szCs w:val="18"/>
                <w:highlight w:val="none"/>
                <w:u w:val="none"/>
                <w:lang w:val="en-US" w:eastAsia="zh-CN" w:bidi="ar"/>
              </w:rPr>
              <w:t>金额单位：万元</w:t>
            </w:r>
          </w:p>
        </w:tc>
      </w:tr>
      <w:tr w14:paraId="005CCC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14:paraId="2EDA67B2">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14:paraId="5F7A4CB2">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决算数</w:t>
            </w:r>
          </w:p>
        </w:tc>
      </w:tr>
      <w:tr w14:paraId="3D27F5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14:paraId="430B2F3B">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14:paraId="6264D2E8">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14:paraId="5D78E55C">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14:paraId="22C2E1F0">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14:paraId="5FA39A43">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14:paraId="6A5760E4">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14:paraId="20D464DA">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14:paraId="0BC25E10">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公务接待费</w:t>
            </w:r>
          </w:p>
        </w:tc>
      </w:tr>
      <w:tr w14:paraId="25C9EE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14:paraId="15CD88D4">
            <w:pPr>
              <w:jc w:val="center"/>
              <w:rPr>
                <w:rFonts w:hint="eastAsia" w:ascii="宋体" w:hAnsi="宋体"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14:paraId="04FCD113">
            <w:pPr>
              <w:jc w:val="center"/>
              <w:rPr>
                <w:rFonts w:hint="eastAsia" w:ascii="宋体" w:hAnsi="宋体"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37A340C7">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14:paraId="53F80455">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14:paraId="28F719D3">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14:paraId="652D77EF">
            <w:pPr>
              <w:jc w:val="center"/>
              <w:rPr>
                <w:rFonts w:hint="eastAsia" w:ascii="宋体" w:hAnsi="宋体"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14:paraId="0B82C288">
            <w:pPr>
              <w:jc w:val="center"/>
              <w:rPr>
                <w:rFonts w:hint="eastAsia" w:ascii="宋体" w:hAnsi="宋体"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14:paraId="4D71F714">
            <w:pPr>
              <w:jc w:val="center"/>
              <w:rPr>
                <w:rFonts w:hint="eastAsia" w:ascii="宋体" w:hAnsi="宋体"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41C8B505">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14:paraId="358E55B8">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14:paraId="314625FD">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14:paraId="56D48446">
            <w:pPr>
              <w:jc w:val="center"/>
              <w:rPr>
                <w:rFonts w:hint="eastAsia" w:ascii="宋体" w:hAnsi="宋体" w:eastAsia="方正仿宋_GB2312" w:cs="方正仿宋_GB2312"/>
                <w:i w:val="0"/>
                <w:iCs w:val="0"/>
                <w:color w:val="000000"/>
                <w:sz w:val="18"/>
                <w:szCs w:val="18"/>
                <w:highlight w:val="none"/>
                <w:u w:val="none"/>
              </w:rPr>
            </w:pPr>
          </w:p>
        </w:tc>
      </w:tr>
      <w:tr w14:paraId="4A328D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0483C889">
            <w:pPr>
              <w:keepNext w:val="0"/>
              <w:keepLines w:val="0"/>
              <w:widowControl/>
              <w:suppressLineNumbers w:val="0"/>
              <w:jc w:val="center"/>
              <w:textAlignment w:val="center"/>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14:paraId="57C78CD3">
            <w:pPr>
              <w:keepNext w:val="0"/>
              <w:keepLines w:val="0"/>
              <w:widowControl/>
              <w:suppressLineNumbers w:val="0"/>
              <w:jc w:val="center"/>
              <w:textAlignment w:val="center"/>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14:paraId="589EF363">
            <w:pPr>
              <w:keepNext w:val="0"/>
              <w:keepLines w:val="0"/>
              <w:widowControl/>
              <w:suppressLineNumbers w:val="0"/>
              <w:jc w:val="center"/>
              <w:textAlignment w:val="center"/>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14:paraId="4C7D650E">
            <w:pPr>
              <w:keepNext w:val="0"/>
              <w:keepLines w:val="0"/>
              <w:widowControl/>
              <w:suppressLineNumbers w:val="0"/>
              <w:jc w:val="center"/>
              <w:textAlignment w:val="center"/>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14:paraId="291562CF">
            <w:pPr>
              <w:keepNext w:val="0"/>
              <w:keepLines w:val="0"/>
              <w:widowControl/>
              <w:suppressLineNumbers w:val="0"/>
              <w:jc w:val="center"/>
              <w:textAlignment w:val="center"/>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14:paraId="6638C311">
            <w:pPr>
              <w:keepNext w:val="0"/>
              <w:keepLines w:val="0"/>
              <w:widowControl/>
              <w:suppressLineNumbers w:val="0"/>
              <w:jc w:val="center"/>
              <w:textAlignment w:val="center"/>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14:paraId="0C1ED54C">
            <w:pPr>
              <w:keepNext w:val="0"/>
              <w:keepLines w:val="0"/>
              <w:widowControl/>
              <w:suppressLineNumbers w:val="0"/>
              <w:jc w:val="center"/>
              <w:textAlignment w:val="center"/>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14:paraId="316608C6">
            <w:pPr>
              <w:keepNext w:val="0"/>
              <w:keepLines w:val="0"/>
              <w:widowControl/>
              <w:suppressLineNumbers w:val="0"/>
              <w:jc w:val="center"/>
              <w:textAlignment w:val="center"/>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14:paraId="35D94BD9">
            <w:pPr>
              <w:keepNext w:val="0"/>
              <w:keepLines w:val="0"/>
              <w:widowControl/>
              <w:suppressLineNumbers w:val="0"/>
              <w:jc w:val="center"/>
              <w:textAlignment w:val="center"/>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14:paraId="1A49E5AC">
            <w:pPr>
              <w:keepNext w:val="0"/>
              <w:keepLines w:val="0"/>
              <w:widowControl/>
              <w:suppressLineNumbers w:val="0"/>
              <w:jc w:val="center"/>
              <w:textAlignment w:val="center"/>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14:paraId="25F1AA3C">
            <w:pPr>
              <w:keepNext w:val="0"/>
              <w:keepLines w:val="0"/>
              <w:widowControl/>
              <w:suppressLineNumbers w:val="0"/>
              <w:jc w:val="center"/>
              <w:textAlignment w:val="center"/>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14:paraId="1F31EB7C">
            <w:pPr>
              <w:keepNext w:val="0"/>
              <w:keepLines w:val="0"/>
              <w:widowControl/>
              <w:suppressLineNumbers w:val="0"/>
              <w:jc w:val="center"/>
              <w:textAlignment w:val="center"/>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kern w:val="0"/>
                <w:sz w:val="18"/>
                <w:szCs w:val="18"/>
                <w:highlight w:val="none"/>
                <w:u w:val="none"/>
                <w:lang w:val="en-US" w:eastAsia="zh-CN" w:bidi="ar"/>
              </w:rPr>
              <w:t>12</w:t>
            </w:r>
          </w:p>
        </w:tc>
      </w:tr>
      <w:tr w14:paraId="0BE500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4E4ACC03">
            <w:pPr>
              <w:jc w:val="right"/>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sz w:val="18"/>
                <w:szCs w:val="18"/>
                <w:highlight w:val="none"/>
                <w:u w:val="none"/>
              </w:rPr>
              <w:t>2.28</w:t>
            </w:r>
          </w:p>
        </w:tc>
        <w:tc>
          <w:tcPr>
            <w:tcW w:w="1226" w:type="dxa"/>
            <w:tcBorders>
              <w:top w:val="nil"/>
              <w:left w:val="nil"/>
              <w:bottom w:val="single" w:color="000000" w:sz="4" w:space="0"/>
              <w:right w:val="single" w:color="000000" w:sz="4" w:space="0"/>
            </w:tcBorders>
            <w:noWrap/>
            <w:vAlign w:val="center"/>
          </w:tcPr>
          <w:p w14:paraId="1B3FF093">
            <w:pPr>
              <w:jc w:val="right"/>
              <w:rPr>
                <w:rFonts w:hint="default" w:ascii="宋体" w:hAnsi="宋体"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740CFAC9">
            <w:pPr>
              <w:jc w:val="right"/>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sz w:val="18"/>
                <w:szCs w:val="18"/>
                <w:highlight w:val="none"/>
                <w:u w:val="none"/>
              </w:rPr>
              <w:t>2.28</w:t>
            </w:r>
          </w:p>
        </w:tc>
        <w:tc>
          <w:tcPr>
            <w:tcW w:w="946" w:type="dxa"/>
            <w:tcBorders>
              <w:top w:val="nil"/>
              <w:left w:val="nil"/>
              <w:bottom w:val="single" w:color="000000" w:sz="4" w:space="0"/>
              <w:right w:val="single" w:color="000000" w:sz="4" w:space="0"/>
            </w:tcBorders>
            <w:noWrap/>
            <w:vAlign w:val="center"/>
          </w:tcPr>
          <w:p w14:paraId="229A4FCF">
            <w:pPr>
              <w:jc w:val="right"/>
              <w:rPr>
                <w:rFonts w:hint="default" w:ascii="宋体" w:hAnsi="宋体"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14:paraId="223D4D12">
            <w:pPr>
              <w:jc w:val="right"/>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sz w:val="18"/>
                <w:szCs w:val="18"/>
                <w:highlight w:val="none"/>
                <w:u w:val="none"/>
              </w:rPr>
              <w:t>2.28</w:t>
            </w:r>
          </w:p>
        </w:tc>
        <w:tc>
          <w:tcPr>
            <w:tcW w:w="777" w:type="dxa"/>
            <w:tcBorders>
              <w:top w:val="nil"/>
              <w:left w:val="nil"/>
              <w:bottom w:val="single" w:color="000000" w:sz="4" w:space="0"/>
              <w:right w:val="single" w:color="000000" w:sz="4" w:space="0"/>
            </w:tcBorders>
            <w:noWrap/>
            <w:vAlign w:val="center"/>
          </w:tcPr>
          <w:p w14:paraId="6218918D">
            <w:pPr>
              <w:jc w:val="right"/>
              <w:rPr>
                <w:rFonts w:hint="default" w:ascii="宋体" w:hAnsi="宋体" w:eastAsia="方正仿宋_GB2312" w:cs="Times New Roman"/>
                <w:i w:val="0"/>
                <w:iCs w:val="0"/>
                <w:color w:val="000000"/>
                <w:sz w:val="18"/>
                <w:szCs w:val="18"/>
                <w:highlight w:val="none"/>
                <w:u w:val="none"/>
              </w:rPr>
            </w:pPr>
          </w:p>
        </w:tc>
        <w:tc>
          <w:tcPr>
            <w:tcW w:w="850" w:type="dxa"/>
            <w:gridSpan w:val="2"/>
            <w:tcBorders>
              <w:top w:val="nil"/>
              <w:left w:val="nil"/>
              <w:bottom w:val="single" w:color="000000" w:sz="4" w:space="0"/>
              <w:right w:val="single" w:color="000000" w:sz="4" w:space="0"/>
            </w:tcBorders>
            <w:noWrap/>
            <w:vAlign w:val="center"/>
          </w:tcPr>
          <w:p w14:paraId="6E6B7B4A">
            <w:pPr>
              <w:jc w:val="right"/>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sz w:val="18"/>
                <w:szCs w:val="18"/>
                <w:highlight w:val="none"/>
                <w:u w:val="none"/>
              </w:rPr>
              <w:t>2.28</w:t>
            </w:r>
          </w:p>
        </w:tc>
        <w:tc>
          <w:tcPr>
            <w:tcW w:w="1133" w:type="dxa"/>
            <w:tcBorders>
              <w:top w:val="nil"/>
              <w:left w:val="nil"/>
              <w:bottom w:val="single" w:color="000000" w:sz="4" w:space="0"/>
              <w:right w:val="single" w:color="000000" w:sz="4" w:space="0"/>
            </w:tcBorders>
            <w:noWrap/>
            <w:vAlign w:val="center"/>
          </w:tcPr>
          <w:p w14:paraId="578FEE97">
            <w:pPr>
              <w:jc w:val="right"/>
              <w:rPr>
                <w:rFonts w:hint="default" w:ascii="宋体" w:hAnsi="宋体"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600A8856">
            <w:pPr>
              <w:jc w:val="right"/>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sz w:val="18"/>
                <w:szCs w:val="18"/>
                <w:highlight w:val="none"/>
                <w:u w:val="none"/>
              </w:rPr>
              <w:t>2.28</w:t>
            </w:r>
          </w:p>
        </w:tc>
        <w:tc>
          <w:tcPr>
            <w:tcW w:w="1027" w:type="dxa"/>
            <w:tcBorders>
              <w:top w:val="nil"/>
              <w:left w:val="nil"/>
              <w:bottom w:val="single" w:color="000000" w:sz="4" w:space="0"/>
              <w:right w:val="single" w:color="000000" w:sz="4" w:space="0"/>
            </w:tcBorders>
            <w:noWrap/>
            <w:vAlign w:val="center"/>
          </w:tcPr>
          <w:p w14:paraId="2E935DC4">
            <w:pPr>
              <w:jc w:val="right"/>
              <w:rPr>
                <w:rFonts w:hint="default" w:ascii="宋体" w:hAnsi="宋体"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14:paraId="08A6CEB5">
            <w:pPr>
              <w:jc w:val="right"/>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sz w:val="18"/>
                <w:szCs w:val="18"/>
                <w:highlight w:val="none"/>
                <w:u w:val="none"/>
              </w:rPr>
              <w:t>2.28</w:t>
            </w:r>
          </w:p>
        </w:tc>
        <w:tc>
          <w:tcPr>
            <w:tcW w:w="1187" w:type="dxa"/>
            <w:tcBorders>
              <w:top w:val="nil"/>
              <w:left w:val="nil"/>
              <w:bottom w:val="single" w:color="000000" w:sz="4" w:space="0"/>
              <w:right w:val="single" w:color="000000" w:sz="4" w:space="0"/>
            </w:tcBorders>
            <w:noWrap/>
            <w:vAlign w:val="center"/>
          </w:tcPr>
          <w:p w14:paraId="462D3A71">
            <w:pPr>
              <w:jc w:val="right"/>
              <w:rPr>
                <w:rFonts w:hint="default" w:ascii="宋体" w:hAnsi="宋体" w:eastAsia="方正仿宋_GB2312" w:cs="Times New Roman"/>
                <w:i w:val="0"/>
                <w:iCs w:val="0"/>
                <w:color w:val="000000"/>
                <w:sz w:val="18"/>
                <w:szCs w:val="18"/>
                <w:highlight w:val="none"/>
                <w:u w:val="none"/>
              </w:rPr>
            </w:pPr>
          </w:p>
        </w:tc>
      </w:tr>
      <w:tr w14:paraId="3DD69A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14:paraId="0DB6612F">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240C86D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宋体" w:hAnsi="宋体" w:eastAsia="仿宋_GB2312"/>
          <w:b/>
          <w:color w:val="auto"/>
          <w:kern w:val="0"/>
          <w:sz w:val="32"/>
          <w:szCs w:val="32"/>
          <w:highlight w:val="none"/>
        </w:rPr>
      </w:pPr>
    </w:p>
    <w:p w14:paraId="5EE6E63F">
      <w:pPr>
        <w:rPr>
          <w:rFonts w:hint="eastAsia" w:ascii="宋体" w:hAnsi="宋体" w:eastAsia="仿宋_GB2312"/>
          <w:b/>
          <w:color w:val="auto"/>
          <w:kern w:val="0"/>
          <w:sz w:val="32"/>
          <w:szCs w:val="32"/>
          <w:highlight w:val="none"/>
        </w:rPr>
      </w:pPr>
      <w:r>
        <w:rPr>
          <w:rFonts w:hint="eastAsia" w:ascii="宋体" w:hAnsi="宋体" w:eastAsia="仿宋_GB2312"/>
          <w:b/>
          <w:color w:val="auto"/>
          <w:kern w:val="0"/>
          <w:sz w:val="32"/>
          <w:szCs w:val="32"/>
          <w:highlight w:val="none"/>
        </w:rPr>
        <w:br w:type="page"/>
      </w:r>
    </w:p>
    <w:p w14:paraId="56F6858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宋体"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6969624F">
      <w:pPr>
        <w:widowControl/>
        <w:spacing w:before="0" w:beforeLines="0" w:beforeAutospacing="0" w:after="0" w:afterLines="0" w:afterAutospacing="0" w:line="360" w:lineRule="auto"/>
        <w:jc w:val="center"/>
        <w:outlineLvl w:val="0"/>
        <w:rPr>
          <w:rFonts w:ascii="宋体" w:hAnsi="宋体" w:eastAsia="黑体"/>
          <w:sz w:val="44"/>
          <w:szCs w:val="44"/>
        </w:rPr>
      </w:pPr>
      <w:r>
        <w:rPr>
          <w:rFonts w:ascii="宋体" w:hAnsi="宋体" w:eastAsia="黑体"/>
          <w:b w:val="0"/>
          <w:sz w:val="44"/>
          <w:szCs w:val="44"/>
        </w:rPr>
        <w:t>第三部分   </w:t>
      </w:r>
      <w:r>
        <w:rPr>
          <w:rFonts w:ascii="宋体" w:hAnsi="宋体" w:eastAsia="仿宋_GB2312"/>
          <w:b w:val="0"/>
          <w:sz w:val="44"/>
          <w:szCs w:val="44"/>
        </w:rPr>
        <w:t>2024</w:t>
      </w:r>
      <w:r>
        <w:rPr>
          <w:rFonts w:ascii="宋体" w:hAnsi="宋体" w:eastAsia="黑体"/>
          <w:b w:val="0"/>
          <w:sz w:val="44"/>
          <w:szCs w:val="44"/>
        </w:rPr>
        <w:t>年度部门决算情况说明</w:t>
      </w:r>
    </w:p>
    <w:p w14:paraId="1620A638">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jc w:val="left"/>
        <w:textAlignment w:val="auto"/>
        <w:outlineLvl w:val="1"/>
        <w:rPr>
          <w:rFonts w:ascii="宋体" w:hAnsi="宋体" w:eastAsia="黑体"/>
          <w:sz w:val="32"/>
          <w:szCs w:val="32"/>
        </w:rPr>
      </w:pPr>
      <w:r>
        <w:rPr>
          <w:rFonts w:ascii="宋体" w:hAnsi="宋体" w:eastAsia="黑体"/>
          <w:b w:val="0"/>
          <w:sz w:val="32"/>
          <w:szCs w:val="32"/>
        </w:rPr>
        <w:t>一、收入支出决算总体情况说明</w:t>
      </w:r>
    </w:p>
    <w:p w14:paraId="7FF13EB9">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本单位2024年度收、支总计（含结转和结余）均为1,334.13万元。与2023年度决算相比，收支各减少95.25万元，下降6.7%，主要原因是</w:t>
      </w:r>
      <w:r>
        <w:rPr>
          <w:rFonts w:hint="eastAsia" w:ascii="宋体" w:hAnsi="宋体" w:eastAsia="仿宋_GB2312"/>
          <w:b w:val="0"/>
          <w:sz w:val="32"/>
          <w:szCs w:val="32"/>
          <w:lang w:val="en-US" w:eastAsia="zh-CN"/>
        </w:rPr>
        <w:t>项目经费收支减少</w:t>
      </w:r>
      <w:r>
        <w:rPr>
          <w:rFonts w:ascii="宋体" w:hAnsi="宋体" w:eastAsia="仿宋_GB2312"/>
          <w:b w:val="0"/>
          <w:sz w:val="32"/>
          <w:szCs w:val="32"/>
        </w:rPr>
        <w:t>。</w:t>
      </w:r>
    </w:p>
    <w:p w14:paraId="33D900E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宋体" w:hAnsi="宋体" w:eastAsia="Arial" w:cs="Times New Roman"/>
          <w:highlight w:val="none"/>
        </w:rPr>
      </w:pPr>
      <w:r>
        <w:rPr>
          <w:rFonts w:hint="eastAsia" w:ascii="宋体" w:hAnsi="宋体"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宋体" w:hAnsi="宋体" w:eastAsia="Arial" w:cs="Times New Roman"/>
          <w:i w:val="0"/>
          <w:iCs w:val="0"/>
          <w:caps w:val="0"/>
          <w:color w:val="000000"/>
          <w:spacing w:val="0"/>
          <w:sz w:val="18"/>
          <w:szCs w:val="18"/>
          <w:highlight w:val="none"/>
          <w:shd w:val="clear" w:fill="FFFFFF"/>
        </w:rPr>
        <w:t> </w:t>
      </w:r>
    </w:p>
    <w:p w14:paraId="4F2B65FD">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jc w:val="left"/>
        <w:textAlignment w:val="auto"/>
        <w:outlineLvl w:val="1"/>
        <w:rPr>
          <w:rFonts w:ascii="宋体" w:hAnsi="宋体" w:eastAsia="黑体"/>
          <w:sz w:val="32"/>
          <w:szCs w:val="32"/>
        </w:rPr>
      </w:pPr>
      <w:r>
        <w:rPr>
          <w:rFonts w:ascii="宋体" w:hAnsi="宋体" w:eastAsia="黑体"/>
          <w:b w:val="0"/>
          <w:sz w:val="32"/>
          <w:szCs w:val="32"/>
        </w:rPr>
        <w:t>二、收入决算情况说明</w:t>
      </w:r>
    </w:p>
    <w:p w14:paraId="1B02333E">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本单位2024年度本年收入合计1,334.13万元，其中：财政拨款收入1,334.13万元，占100.0%​；上级补助收入0.00万元，占0.0%；事业收入0.00万元，占0.0%；经营收入0.00万元，占0.0%；附属单位上缴收入0.00万元，占0.0%；其他收入0.00万元，占0.0%。</w:t>
      </w:r>
    </w:p>
    <w:p w14:paraId="13F8E7CE">
      <w:pPr>
        <w:keepNext w:val="0"/>
        <w:keepLines w:val="0"/>
        <w:pageBreakBefore w:val="0"/>
        <w:kinsoku/>
        <w:wordWrap/>
        <w:overflowPunct/>
        <w:topLinePunct w:val="0"/>
        <w:autoSpaceDE/>
        <w:autoSpaceDN/>
        <w:bidi w:val="0"/>
        <w:adjustRightInd w:val="0"/>
        <w:snapToGrid w:val="0"/>
        <w:spacing w:line="578" w:lineRule="exact"/>
        <w:jc w:val="left"/>
        <w:textAlignment w:val="auto"/>
        <w:rPr>
          <w:rFonts w:ascii="宋体" w:hAnsi="宋体" w:eastAsia="黑体"/>
          <w:sz w:val="32"/>
          <w:szCs w:val="32"/>
        </w:rPr>
      </w:pPr>
      <w:r>
        <w:rPr>
          <w:rFonts w:ascii="宋体" w:hAnsi="宋体"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340985" cy="2684145"/>
            <wp:effectExtent l="4445" t="4445" r="7620" b="16510"/>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Pr>
          <w:rFonts w:ascii="宋体" w:hAnsi="宋体" w:eastAsia="黑体"/>
          <w:b w:val="0"/>
          <w:sz w:val="32"/>
          <w:szCs w:val="32"/>
        </w:rPr>
        <w:t>三、支出决算情况说明</w:t>
      </w:r>
    </w:p>
    <w:p w14:paraId="30B703D5">
      <w:pPr>
        <w:keepNext w:val="0"/>
        <w:keepLines w:val="0"/>
        <w:pageBreakBefore w:val="0"/>
        <w:widowControl/>
        <w:kinsoku/>
        <w:wordWrap/>
        <w:overflowPunct/>
        <w:topLinePunct w:val="0"/>
        <w:autoSpaceDE/>
        <w:autoSpaceDN/>
        <w:bidi w:val="0"/>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本单位2024年度本年支出合计1,334.13万元，其中：基本支出706.91万元，占53.0%；项目支出627.22万元，占47.0%；上缴上级支出0.00万元，占0.0%；经营支出0.00万元，占0.0%；对附属单位补助支出0.00万元，占0.0%。</w:t>
      </w:r>
    </w:p>
    <w:p w14:paraId="31A2902F">
      <w:pPr>
        <w:autoSpaceDE w:val="0"/>
        <w:autoSpaceDN w:val="0"/>
        <w:adjustRightInd w:val="0"/>
        <w:jc w:val="center"/>
        <w:rPr>
          <w:rFonts w:hint="default" w:ascii="宋体" w:hAnsi="宋体" w:eastAsia="仿宋_GB2312" w:cs="Times New Roman"/>
          <w:color w:val="auto"/>
          <w:kern w:val="0"/>
          <w:sz w:val="32"/>
          <w:szCs w:val="32"/>
          <w:highlight w:val="none"/>
          <w:lang w:val="en-US" w:eastAsia="zh-CN" w:bidi="ar-SA"/>
        </w:rPr>
      </w:pPr>
      <w:r>
        <w:rPr>
          <w:rFonts w:ascii="宋体" w:hAnsi="宋体" w:eastAsia="仿宋_GB2312" w:cs="Times New Roman"/>
          <w:sz w:val="32"/>
          <w:szCs w:val="32"/>
          <w:highlight w:val="none"/>
        </w:rPr>
        <w:drawing>
          <wp:inline distT="0" distB="0" distL="114300" distR="114300">
            <wp:extent cx="5190490" cy="2778760"/>
            <wp:effectExtent l="4445" t="4445" r="5715" b="1714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C20969A">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outlineLvl w:val="1"/>
        <w:rPr>
          <w:rFonts w:ascii="宋体" w:hAnsi="宋体" w:eastAsia="黑体"/>
          <w:sz w:val="32"/>
          <w:szCs w:val="32"/>
        </w:rPr>
      </w:pPr>
      <w:r>
        <w:rPr>
          <w:rFonts w:ascii="宋体" w:hAnsi="宋体" w:eastAsia="黑体"/>
          <w:b w:val="0"/>
          <w:sz w:val="32"/>
          <w:szCs w:val="32"/>
        </w:rPr>
        <w:t>四、财政拨款收入支出决算总体情况说明</w:t>
      </w:r>
    </w:p>
    <w:p w14:paraId="3D257A3C">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楷体_GB2312"/>
          <w:sz w:val="32"/>
          <w:szCs w:val="32"/>
        </w:rPr>
      </w:pPr>
      <w:r>
        <w:rPr>
          <w:rFonts w:ascii="宋体" w:hAnsi="宋体" w:eastAsia="楷体_GB2312"/>
          <w:b/>
          <w:sz w:val="32"/>
          <w:szCs w:val="32"/>
        </w:rPr>
        <w:t>（一）财政拨款收支与</w:t>
      </w:r>
      <w:r>
        <w:rPr>
          <w:rFonts w:ascii="宋体" w:hAnsi="宋体" w:eastAsia="仿宋_GB2312"/>
          <w:b/>
          <w:sz w:val="32"/>
          <w:szCs w:val="32"/>
        </w:rPr>
        <w:t>2023</w:t>
      </w:r>
      <w:r>
        <w:rPr>
          <w:rFonts w:ascii="宋体" w:hAnsi="宋体" w:eastAsia="楷体_GB2312"/>
          <w:b/>
          <w:sz w:val="32"/>
          <w:szCs w:val="32"/>
        </w:rPr>
        <w:t>年度决算对比情况</w:t>
      </w:r>
    </w:p>
    <w:p w14:paraId="6CFE7C75">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本单位2024年度财政拨款收、支总计（含结转和结余）均为1,334.13万元。与2023年度相比，财政拨款收支各减少95.25万元，降低6.7%，主要原因是</w:t>
      </w:r>
      <w:r>
        <w:rPr>
          <w:rFonts w:hint="eastAsia" w:ascii="宋体" w:hAnsi="宋体" w:eastAsia="仿宋_GB2312"/>
          <w:b w:val="0"/>
          <w:sz w:val="32"/>
          <w:szCs w:val="32"/>
          <w:lang w:val="en-US" w:eastAsia="zh-CN"/>
        </w:rPr>
        <w:t>项目经费收支减少</w:t>
      </w:r>
      <w:r>
        <w:rPr>
          <w:rFonts w:ascii="宋体" w:hAnsi="宋体" w:eastAsia="仿宋_GB2312"/>
          <w:b w:val="0"/>
          <w:sz w:val="32"/>
          <w:szCs w:val="32"/>
        </w:rPr>
        <w:t>。</w:t>
      </w:r>
    </w:p>
    <w:p w14:paraId="53BF09F3">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本单位2024年度财政拨款本年收入1,334.13万元,比上年减少95.25万元，降低6.7%，主要原因是</w:t>
      </w:r>
      <w:r>
        <w:rPr>
          <w:rFonts w:hint="eastAsia" w:ascii="宋体" w:hAnsi="宋体" w:eastAsia="仿宋_GB2312"/>
          <w:b w:val="0"/>
          <w:sz w:val="32"/>
          <w:szCs w:val="32"/>
          <w:lang w:val="en-US" w:eastAsia="zh-CN"/>
        </w:rPr>
        <w:t>项目经费收支减少，故收支减少</w:t>
      </w:r>
      <w:r>
        <w:rPr>
          <w:rFonts w:ascii="宋体" w:hAnsi="宋体" w:eastAsia="仿宋_GB2312"/>
          <w:b w:val="0"/>
          <w:sz w:val="32"/>
          <w:szCs w:val="32"/>
        </w:rPr>
        <w:t>；本年支出1,334.13万元，比上年减少95.25万元，降低6.7%，主要原因是</w:t>
      </w:r>
      <w:r>
        <w:rPr>
          <w:rFonts w:hint="eastAsia" w:ascii="宋体" w:hAnsi="宋体" w:eastAsia="仿宋_GB2312"/>
          <w:b w:val="0"/>
          <w:sz w:val="32"/>
          <w:szCs w:val="32"/>
          <w:lang w:val="en-US" w:eastAsia="zh-CN"/>
        </w:rPr>
        <w:t>项目经费收支减少</w:t>
      </w:r>
      <w:r>
        <w:rPr>
          <w:rFonts w:ascii="宋体" w:hAnsi="宋体" w:eastAsia="仿宋_GB2312"/>
          <w:b w:val="0"/>
          <w:sz w:val="32"/>
          <w:szCs w:val="32"/>
        </w:rPr>
        <w:t>。具体情况如下：</w:t>
      </w:r>
    </w:p>
    <w:p w14:paraId="15790897">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outlineLvl w:val="1"/>
        <w:rPr>
          <w:rFonts w:ascii="宋体" w:hAnsi="宋体" w:eastAsia="仿宋_GB2312"/>
          <w:sz w:val="32"/>
          <w:szCs w:val="32"/>
        </w:rPr>
      </w:pPr>
      <w:r>
        <w:rPr>
          <w:rFonts w:ascii="宋体" w:hAnsi="宋体" w:eastAsia="仿宋_GB2312"/>
          <w:b w:val="0"/>
          <w:sz w:val="32"/>
          <w:szCs w:val="32"/>
        </w:rPr>
        <w:t>1. 一般公共预算财政拨款本年收入1,323.13万元,比上年减少99.25万元，降低7.0%，主要原因是</w:t>
      </w:r>
      <w:r>
        <w:rPr>
          <w:rFonts w:hint="eastAsia" w:ascii="宋体" w:hAnsi="宋体" w:eastAsia="仿宋_GB2312"/>
          <w:b w:val="0"/>
          <w:sz w:val="32"/>
          <w:szCs w:val="32"/>
          <w:lang w:val="en-US" w:eastAsia="zh-CN"/>
        </w:rPr>
        <w:t>项目经费收支减少</w:t>
      </w:r>
      <w:r>
        <w:rPr>
          <w:rFonts w:ascii="宋体" w:hAnsi="宋体" w:eastAsia="仿宋_GB2312"/>
          <w:b w:val="0"/>
          <w:sz w:val="32"/>
          <w:szCs w:val="32"/>
        </w:rPr>
        <w:t>；本年支出1,323.13万元，比上年减少99.25万元，降低7.0%，主要原因是</w:t>
      </w:r>
      <w:r>
        <w:rPr>
          <w:rFonts w:hint="eastAsia" w:ascii="宋体" w:hAnsi="宋体" w:eastAsia="仿宋_GB2312"/>
          <w:b w:val="0"/>
          <w:sz w:val="32"/>
          <w:szCs w:val="32"/>
          <w:lang w:val="en-US" w:eastAsia="zh-CN"/>
        </w:rPr>
        <w:t>项目经费收支减少</w:t>
      </w:r>
      <w:r>
        <w:rPr>
          <w:rFonts w:ascii="宋体" w:hAnsi="宋体" w:eastAsia="仿宋_GB2312"/>
          <w:b w:val="0"/>
          <w:sz w:val="32"/>
          <w:szCs w:val="32"/>
        </w:rPr>
        <w:t>。</w:t>
      </w:r>
    </w:p>
    <w:p w14:paraId="7E1F8378">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b w:val="0"/>
          <w:sz w:val="32"/>
          <w:szCs w:val="32"/>
        </w:rPr>
      </w:pPr>
      <w:r>
        <w:rPr>
          <w:rFonts w:ascii="宋体" w:hAnsi="宋体" w:eastAsia="仿宋_GB2312"/>
          <w:b w:val="0"/>
          <w:sz w:val="32"/>
          <w:szCs w:val="32"/>
        </w:rPr>
        <w:t>2. 政府性基金预算财政拨款本年收入11.00万元，比上年增加4.00万元，增长57.1%，主要原因是</w:t>
      </w:r>
      <w:r>
        <w:rPr>
          <w:rFonts w:hint="eastAsia" w:ascii="宋体" w:hAnsi="宋体" w:eastAsia="仿宋_GB2312"/>
          <w:b w:val="0"/>
          <w:sz w:val="32"/>
          <w:szCs w:val="32"/>
          <w:lang w:val="en-US" w:eastAsia="zh-CN"/>
        </w:rPr>
        <w:t>上级补助国家电影事业发展专项资金增加</w:t>
      </w:r>
      <w:r>
        <w:rPr>
          <w:rFonts w:ascii="宋体" w:hAnsi="宋体" w:eastAsia="仿宋_GB2312"/>
          <w:b w:val="0"/>
          <w:sz w:val="32"/>
          <w:szCs w:val="32"/>
        </w:rPr>
        <w:t>；本年支出11.00万元，比上年增加4.00万元，增长57.1%，主要原因是</w:t>
      </w:r>
      <w:r>
        <w:rPr>
          <w:rFonts w:hint="eastAsia" w:ascii="宋体" w:hAnsi="宋体" w:eastAsia="仿宋_GB2312"/>
          <w:b w:val="0"/>
          <w:sz w:val="32"/>
          <w:szCs w:val="32"/>
          <w:lang w:val="en-US" w:eastAsia="zh-CN"/>
        </w:rPr>
        <w:t>上级补助国家电影事业发展专项资金增加</w:t>
      </w:r>
      <w:r>
        <w:rPr>
          <w:rFonts w:ascii="宋体" w:hAnsi="宋体" w:eastAsia="仿宋_GB2312"/>
          <w:b w:val="0"/>
          <w:sz w:val="32"/>
          <w:szCs w:val="32"/>
        </w:rPr>
        <w:t>。</w:t>
      </w:r>
    </w:p>
    <w:p w14:paraId="5D7012DB">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3. 国有资本经营预算财政拨款本年收入0.00万元，</w:t>
      </w:r>
      <w:r>
        <w:rPr>
          <w:rFonts w:hint="eastAsia" w:ascii="宋体" w:hAnsi="宋体" w:eastAsia="仿宋_GB2312"/>
          <w:b w:val="0"/>
          <w:sz w:val="32"/>
          <w:szCs w:val="32"/>
          <w:lang w:val="en-US" w:eastAsia="zh-CN"/>
        </w:rPr>
        <w:t>与上年持平</w:t>
      </w:r>
      <w:r>
        <w:rPr>
          <w:rFonts w:ascii="宋体" w:hAnsi="宋体" w:eastAsia="仿宋_GB2312"/>
          <w:b w:val="0"/>
          <w:sz w:val="32"/>
          <w:szCs w:val="32"/>
        </w:rPr>
        <w:t>，主要原因是</w:t>
      </w:r>
      <w:r>
        <w:rPr>
          <w:rFonts w:hint="eastAsia" w:ascii="宋体" w:hAnsi="宋体" w:eastAsia="仿宋_GB2312"/>
          <w:b w:val="0"/>
          <w:sz w:val="32"/>
          <w:szCs w:val="32"/>
          <w:lang w:val="en-US" w:eastAsia="zh-CN"/>
        </w:rPr>
        <w:t>本部门无此项收入</w:t>
      </w:r>
      <w:r>
        <w:rPr>
          <w:rFonts w:ascii="宋体" w:hAnsi="宋体" w:eastAsia="仿宋_GB2312"/>
          <w:b w:val="0"/>
          <w:sz w:val="32"/>
          <w:szCs w:val="32"/>
        </w:rPr>
        <w:t>；本年支出0.00万元，</w:t>
      </w:r>
      <w:r>
        <w:rPr>
          <w:rFonts w:hint="eastAsia" w:ascii="宋体" w:hAnsi="宋体" w:eastAsia="仿宋_GB2312"/>
          <w:b w:val="0"/>
          <w:sz w:val="32"/>
          <w:szCs w:val="32"/>
          <w:lang w:val="en-US" w:eastAsia="zh-CN"/>
        </w:rPr>
        <w:t>与上年持平</w:t>
      </w:r>
      <w:r>
        <w:rPr>
          <w:rFonts w:ascii="宋体" w:hAnsi="宋体" w:eastAsia="仿宋_GB2312"/>
          <w:b w:val="0"/>
          <w:sz w:val="32"/>
          <w:szCs w:val="32"/>
        </w:rPr>
        <w:t>，主要原因是</w:t>
      </w:r>
      <w:r>
        <w:rPr>
          <w:rFonts w:hint="eastAsia" w:ascii="宋体" w:hAnsi="宋体" w:eastAsia="仿宋_GB2312"/>
          <w:b w:val="0"/>
          <w:sz w:val="32"/>
          <w:szCs w:val="32"/>
          <w:lang w:val="en-US" w:eastAsia="zh-CN"/>
        </w:rPr>
        <w:t>本部门无此项收入</w:t>
      </w:r>
      <w:r>
        <w:rPr>
          <w:rFonts w:ascii="宋体" w:hAnsi="宋体" w:eastAsia="仿宋_GB2312"/>
          <w:b w:val="0"/>
          <w:sz w:val="32"/>
          <w:szCs w:val="32"/>
        </w:rPr>
        <w:t>。</w:t>
      </w:r>
    </w:p>
    <w:p w14:paraId="38FF41F7">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宋体" w:hAnsi="宋体" w:eastAsia="仿宋_GB2312" w:cs="Times New Roman"/>
          <w:sz w:val="32"/>
          <w:szCs w:val="32"/>
          <w:highlight w:val="none"/>
          <w:lang w:val="en-US" w:eastAsia="zh-CN"/>
        </w:rPr>
      </w:pPr>
      <w:r>
        <w:rPr>
          <w:rFonts w:ascii="宋体" w:hAnsi="宋体"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CCBF044">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楷体_GB2312"/>
          <w:sz w:val="32"/>
          <w:szCs w:val="32"/>
        </w:rPr>
      </w:pPr>
      <w:r>
        <w:rPr>
          <w:rFonts w:ascii="宋体" w:hAnsi="宋体" w:eastAsia="楷体_GB2312"/>
          <w:b/>
          <w:sz w:val="32"/>
          <w:szCs w:val="32"/>
        </w:rPr>
        <w:t>（二）财政拨款收支与年初预算数对比情况</w:t>
      </w:r>
    </w:p>
    <w:p w14:paraId="21422180">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本单位2024年度财政拨款本年收入1,334.13万元，完成年初预算的107.9%，比年初预算增加98.12万元，决算数大于预算数主要原因是</w:t>
      </w:r>
      <w:r>
        <w:rPr>
          <w:rFonts w:hint="eastAsia" w:ascii="宋体" w:hAnsi="宋体" w:eastAsia="仿宋_GB2312" w:cs="宋体"/>
          <w:b w:val="0"/>
          <w:sz w:val="32"/>
          <w:szCs w:val="32"/>
          <w:lang w:eastAsia="zh-CN"/>
        </w:rPr>
        <w:t>项目金额追加了</w:t>
      </w:r>
      <w:r>
        <w:rPr>
          <w:rFonts w:ascii="宋体" w:hAnsi="宋体" w:eastAsia="仿宋_GB2312" w:cs="宋体"/>
          <w:b w:val="0"/>
          <w:sz w:val="32"/>
          <w:szCs w:val="32"/>
        </w:rPr>
        <w:t>；</w:t>
      </w:r>
      <w:r>
        <w:rPr>
          <w:rFonts w:ascii="宋体" w:hAnsi="宋体" w:eastAsia="仿宋_GB2312"/>
          <w:b w:val="0"/>
          <w:sz w:val="32"/>
          <w:szCs w:val="32"/>
        </w:rPr>
        <w:t>本年支出1,334.13万元，完成年初预算的107.9%，比年初预算增加98.12万元，决算数大于预算数主要原因是</w:t>
      </w:r>
      <w:r>
        <w:rPr>
          <w:rFonts w:hint="eastAsia" w:ascii="宋体" w:hAnsi="宋体" w:eastAsia="仿宋_GB2312" w:cs="宋体"/>
          <w:b w:val="0"/>
          <w:sz w:val="32"/>
          <w:szCs w:val="32"/>
          <w:lang w:eastAsia="zh-CN"/>
        </w:rPr>
        <w:t>项目金额追加了</w:t>
      </w:r>
      <w:r>
        <w:rPr>
          <w:rFonts w:ascii="宋体" w:hAnsi="宋体" w:eastAsia="仿宋_GB2312"/>
          <w:b w:val="0"/>
          <w:sz w:val="32"/>
          <w:szCs w:val="32"/>
        </w:rPr>
        <w:t>。具体情况如下：</w:t>
      </w:r>
    </w:p>
    <w:p w14:paraId="1AE7FB40">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1. 一般公共预算财政拨款本年收入完成年初预算</w:t>
      </w:r>
      <w:r>
        <w:rPr>
          <w:rFonts w:hint="eastAsia" w:ascii="宋体" w:hAnsi="宋体" w:eastAsia="仿宋_GB2312"/>
          <w:b w:val="0"/>
          <w:sz w:val="32"/>
          <w:szCs w:val="32"/>
          <w:lang w:eastAsia="zh-CN"/>
        </w:rPr>
        <w:t>的</w:t>
      </w:r>
      <w:r>
        <w:rPr>
          <w:rFonts w:ascii="宋体" w:hAnsi="宋体" w:eastAsia="仿宋_GB2312"/>
          <w:b w:val="0"/>
          <w:sz w:val="32"/>
          <w:szCs w:val="32"/>
        </w:rPr>
        <w:t>108.3%，比年初预算增加100.92万元，主要原因是</w:t>
      </w:r>
      <w:r>
        <w:rPr>
          <w:rFonts w:hint="eastAsia" w:ascii="宋体" w:hAnsi="宋体" w:eastAsia="仿宋_GB2312" w:cs="宋体"/>
          <w:b w:val="0"/>
          <w:sz w:val="32"/>
          <w:szCs w:val="32"/>
          <w:lang w:eastAsia="zh-CN"/>
        </w:rPr>
        <w:t>项目金额追加了；</w:t>
      </w:r>
      <w:r>
        <w:rPr>
          <w:rFonts w:ascii="宋体" w:hAnsi="宋体" w:eastAsia="仿宋_GB2312"/>
          <w:b w:val="0"/>
          <w:sz w:val="32"/>
          <w:szCs w:val="32"/>
        </w:rPr>
        <w:t>支出完成年初预算的108.3%，比年初预算增加100.92万元，主要原因是</w:t>
      </w:r>
      <w:r>
        <w:rPr>
          <w:rFonts w:hint="eastAsia" w:ascii="宋体" w:hAnsi="宋体" w:eastAsia="仿宋_GB2312" w:cs="宋体"/>
          <w:b w:val="0"/>
          <w:sz w:val="32"/>
          <w:szCs w:val="32"/>
          <w:lang w:eastAsia="zh-CN"/>
        </w:rPr>
        <w:t>项目金额追加了</w:t>
      </w:r>
      <w:r>
        <w:rPr>
          <w:rFonts w:ascii="宋体" w:hAnsi="宋体" w:eastAsia="仿宋_GB2312"/>
          <w:b w:val="0"/>
          <w:sz w:val="32"/>
          <w:szCs w:val="32"/>
        </w:rPr>
        <w:t>。</w:t>
      </w:r>
    </w:p>
    <w:p w14:paraId="6827D2B1">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2. 政府性基金预算财政拨款本年收入完成年初预算79.7%，比年初预算减少2.80万元，主要原因是</w:t>
      </w:r>
      <w:r>
        <w:rPr>
          <w:rFonts w:hint="eastAsia" w:ascii="宋体" w:hAnsi="宋体" w:eastAsia="仿宋_GB2312" w:cs="宋体"/>
          <w:b w:val="0"/>
          <w:sz w:val="32"/>
          <w:szCs w:val="32"/>
          <w:lang w:eastAsia="zh-CN"/>
        </w:rPr>
        <w:t>部分上级补助国家电影事业发展专项资金退回</w:t>
      </w:r>
      <w:r>
        <w:rPr>
          <w:rFonts w:ascii="宋体" w:hAnsi="宋体" w:eastAsia="仿宋_GB2312"/>
          <w:b w:val="0"/>
          <w:sz w:val="32"/>
          <w:szCs w:val="32"/>
        </w:rPr>
        <w:t>；支出完成年初预算的79.7%，比年初预算减少2.80万元，主要原因是</w:t>
      </w:r>
      <w:r>
        <w:rPr>
          <w:rFonts w:hint="eastAsia" w:ascii="宋体" w:hAnsi="宋体" w:eastAsia="仿宋_GB2312" w:cs="宋体"/>
          <w:b w:val="0"/>
          <w:sz w:val="32"/>
          <w:szCs w:val="32"/>
          <w:lang w:eastAsia="zh-CN"/>
        </w:rPr>
        <w:t>部分上级补助国家电影事业发展专项资金退回</w:t>
      </w:r>
      <w:r>
        <w:rPr>
          <w:rFonts w:ascii="宋体" w:hAnsi="宋体" w:eastAsia="仿宋_GB2312"/>
          <w:b w:val="0"/>
          <w:sz w:val="32"/>
          <w:szCs w:val="32"/>
        </w:rPr>
        <w:t>。</w:t>
      </w:r>
    </w:p>
    <w:p w14:paraId="5E2219F3">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宋体" w:hAnsi="宋体" w:eastAsia="仿宋_GB2312" w:cs="Times New Roman"/>
          <w:color w:val="auto"/>
          <w:kern w:val="0"/>
          <w:sz w:val="32"/>
          <w:szCs w:val="32"/>
          <w:highlight w:val="none"/>
          <w:lang w:val="en-US" w:eastAsia="zh-CN" w:bidi="ar-SA"/>
        </w:rPr>
      </w:pPr>
      <w:r>
        <w:rPr>
          <w:rFonts w:ascii="宋体" w:hAnsi="宋体"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B691494">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楷体_GB2312"/>
          <w:sz w:val="32"/>
          <w:szCs w:val="32"/>
        </w:rPr>
      </w:pPr>
      <w:r>
        <w:rPr>
          <w:rFonts w:ascii="宋体" w:hAnsi="宋体" w:eastAsia="楷体_GB2312"/>
          <w:b/>
          <w:sz w:val="32"/>
          <w:szCs w:val="32"/>
        </w:rPr>
        <w:t>（三）财政拨款支出决算结构情况</w:t>
      </w:r>
    </w:p>
    <w:p w14:paraId="09CC3EE5">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2024年度财政拨款支出1,334.13万元，主要用于以下方面：</w:t>
      </w:r>
    </w:p>
    <w:p w14:paraId="5673DB22">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一般公共预算财政拨款支出：</w:t>
      </w:r>
    </w:p>
    <w:p w14:paraId="3D21B8E3">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一般公共服务（类）支出825.70万元，占61.9%</w:t>
      </w:r>
      <w:r>
        <w:rPr>
          <w:rFonts w:hint="eastAsia" w:ascii="宋体" w:hAnsi="宋体" w:eastAsia="仿宋_GB2312"/>
          <w:b w:val="0"/>
          <w:sz w:val="32"/>
          <w:szCs w:val="32"/>
          <w:lang w:eastAsia="zh-CN"/>
        </w:rPr>
        <w:t>，</w:t>
      </w:r>
      <w:r>
        <w:rPr>
          <w:rFonts w:ascii="宋体" w:hAnsi="宋体" w:eastAsia="仿宋_GB2312"/>
          <w:b w:val="0"/>
          <w:sz w:val="32"/>
          <w:szCs w:val="32"/>
        </w:rPr>
        <w:t>主要用于</w:t>
      </w:r>
      <w:r>
        <w:rPr>
          <w:rFonts w:hint="eastAsia" w:ascii="宋体" w:hAnsi="宋体" w:eastAsia="仿宋_GB2312"/>
          <w:b w:val="0"/>
          <w:sz w:val="32"/>
          <w:szCs w:val="32"/>
          <w:lang w:eastAsia="zh-CN"/>
        </w:rPr>
        <w:t>本部门行政管理事务支出</w:t>
      </w:r>
      <w:r>
        <w:rPr>
          <w:rFonts w:ascii="宋体" w:hAnsi="宋体" w:eastAsia="仿宋_GB2312"/>
          <w:b w:val="0"/>
          <w:sz w:val="32"/>
          <w:szCs w:val="32"/>
        </w:rPr>
        <w:t>；文化旅游体育与传媒（类）支出217.07万元，占16.3%，主要用于</w:t>
      </w:r>
      <w:r>
        <w:rPr>
          <w:rFonts w:hint="eastAsia" w:ascii="宋体" w:hAnsi="宋体" w:eastAsia="仿宋_GB2312"/>
          <w:b w:val="0"/>
          <w:sz w:val="32"/>
          <w:szCs w:val="32"/>
          <w:lang w:eastAsia="zh-CN"/>
        </w:rPr>
        <w:t>媒体宣传和政府性基金</w:t>
      </w:r>
      <w:r>
        <w:rPr>
          <w:rFonts w:ascii="宋体" w:hAnsi="宋体" w:eastAsia="仿宋_GB2312"/>
          <w:b w:val="0"/>
          <w:sz w:val="32"/>
          <w:szCs w:val="32"/>
        </w:rPr>
        <w:t>支出；社会保障和就业（类）支</w:t>
      </w:r>
      <w:r>
        <w:rPr>
          <w:rFonts w:hint="eastAsia" w:ascii="宋体" w:hAnsi="宋体" w:eastAsia="仿宋_GB2312"/>
          <w:b w:val="0"/>
          <w:sz w:val="32"/>
          <w:szCs w:val="32"/>
          <w:lang w:val="en-US" w:eastAsia="zh-CN"/>
        </w:rPr>
        <w:t>2</w:t>
      </w:r>
      <w:r>
        <w:rPr>
          <w:rFonts w:ascii="宋体" w:hAnsi="宋体" w:eastAsia="仿宋_GB2312"/>
          <w:b w:val="0"/>
          <w:sz w:val="32"/>
          <w:szCs w:val="32"/>
        </w:rPr>
        <w:t>15.24万元，占16.1%，主要用于</w:t>
      </w:r>
      <w:r>
        <w:rPr>
          <w:rFonts w:hint="eastAsia" w:ascii="宋体" w:hAnsi="宋体" w:eastAsia="仿宋_GB2312"/>
          <w:b w:val="0"/>
          <w:sz w:val="32"/>
          <w:szCs w:val="32"/>
          <w:lang w:eastAsia="zh-CN"/>
        </w:rPr>
        <w:t>缴纳人员养老保险</w:t>
      </w:r>
      <w:r>
        <w:rPr>
          <w:rFonts w:ascii="宋体" w:hAnsi="宋体" w:eastAsia="仿宋_GB2312"/>
          <w:b w:val="0"/>
          <w:sz w:val="32"/>
          <w:szCs w:val="32"/>
        </w:rPr>
        <w:t>支出；卫生健康（类）支出27.53万元，占2.1%，主要用于</w:t>
      </w:r>
      <w:r>
        <w:rPr>
          <w:rFonts w:hint="eastAsia" w:ascii="宋体" w:hAnsi="宋体" w:eastAsia="仿宋_GB2312"/>
          <w:b w:val="0"/>
          <w:sz w:val="32"/>
          <w:szCs w:val="32"/>
          <w:lang w:eastAsia="zh-CN"/>
        </w:rPr>
        <w:t>缴纳人员医疗保险</w:t>
      </w:r>
      <w:r>
        <w:rPr>
          <w:rFonts w:ascii="宋体" w:hAnsi="宋体" w:eastAsia="仿宋_GB2312"/>
          <w:b w:val="0"/>
          <w:sz w:val="32"/>
          <w:szCs w:val="32"/>
        </w:rPr>
        <w:t>支出；住房保障（类）支出37.58万元，占2.8%，主要用于</w:t>
      </w:r>
      <w:r>
        <w:rPr>
          <w:rFonts w:hint="eastAsia" w:ascii="宋体" w:hAnsi="宋体" w:eastAsia="仿宋_GB2312"/>
          <w:b w:val="0"/>
          <w:sz w:val="32"/>
          <w:szCs w:val="32"/>
          <w:lang w:eastAsia="zh-CN"/>
        </w:rPr>
        <w:t>缴纳人员住房公积金</w:t>
      </w:r>
      <w:r>
        <w:rPr>
          <w:rFonts w:ascii="宋体" w:hAnsi="宋体" w:eastAsia="仿宋_GB2312"/>
          <w:b w:val="0"/>
          <w:sz w:val="32"/>
          <w:szCs w:val="32"/>
        </w:rPr>
        <w:t>支出。</w:t>
      </w:r>
    </w:p>
    <w:p w14:paraId="5A15CF6B">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政府性基金预算财政拨款支出：</w:t>
      </w:r>
    </w:p>
    <w:p w14:paraId="4B1F1393">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文化旅游体育与传媒（类）支出11.00万元，占0.8%，主要用于</w:t>
      </w:r>
      <w:r>
        <w:rPr>
          <w:rFonts w:hint="eastAsia" w:ascii="宋体" w:hAnsi="宋体" w:eastAsia="仿宋_GB2312"/>
          <w:b w:val="0"/>
          <w:sz w:val="32"/>
          <w:szCs w:val="32"/>
          <w:lang w:eastAsia="zh-CN"/>
        </w:rPr>
        <w:t>国家电影事业发展专项资金</w:t>
      </w:r>
      <w:r>
        <w:rPr>
          <w:rFonts w:ascii="宋体" w:hAnsi="宋体" w:eastAsia="仿宋_GB2312"/>
          <w:b w:val="0"/>
          <w:sz w:val="32"/>
          <w:szCs w:val="32"/>
        </w:rPr>
        <w:t>支出</w:t>
      </w:r>
      <w:r>
        <w:rPr>
          <w:rFonts w:ascii="宋体" w:hAnsi="宋体" w:eastAsia="仿宋_GB2312"/>
          <w:b w:val="0"/>
          <w:color w:val="auto"/>
          <w:sz w:val="32"/>
          <w:szCs w:val="32"/>
        </w:rPr>
        <w:t>。</w:t>
      </w:r>
    </w:p>
    <w:p w14:paraId="7706705A">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宋体" w:hAnsi="宋体" w:eastAsia="仿宋_GB2312" w:cs="Times New Roman"/>
          <w:color w:val="auto"/>
          <w:kern w:val="2"/>
          <w:sz w:val="32"/>
          <w:szCs w:val="32"/>
          <w:lang w:val="zh-CN" w:eastAsia="zh-CN" w:bidi="ar-SA"/>
        </w:rPr>
      </w:pPr>
      <w:r>
        <w:rPr>
          <w:rFonts w:ascii="宋体" w:hAnsi="宋体"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1111F65">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楷体_GB2312"/>
          <w:sz w:val="32"/>
          <w:szCs w:val="32"/>
        </w:rPr>
      </w:pPr>
      <w:r>
        <w:rPr>
          <w:rFonts w:ascii="宋体" w:hAnsi="宋体" w:eastAsia="楷体_GB2312"/>
          <w:b/>
          <w:sz w:val="32"/>
          <w:szCs w:val="32"/>
        </w:rPr>
        <w:t>（四）一般公共预算基本支出决算情况说明</w:t>
      </w:r>
    </w:p>
    <w:p w14:paraId="5454273A">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  2024年度财政拨款基本支出706.91万元，其中：</w:t>
      </w:r>
    </w:p>
    <w:p w14:paraId="19324747">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人员经费588.86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361D9EFA">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公用经费118.05万元，主要包括办公费、印刷费、咨询费、手续费、水费、电费、邮电费、取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283A8066">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outlineLvl w:val="1"/>
        <w:rPr>
          <w:rFonts w:ascii="宋体" w:hAnsi="宋体" w:eastAsia="黑体"/>
          <w:sz w:val="32"/>
          <w:szCs w:val="32"/>
        </w:rPr>
      </w:pPr>
      <w:r>
        <w:rPr>
          <w:rFonts w:ascii="宋体" w:hAnsi="宋体" w:eastAsia="黑体"/>
          <w:b w:val="0"/>
          <w:sz w:val="32"/>
          <w:szCs w:val="32"/>
        </w:rPr>
        <w:t>五、财政拨款“三公” 经费支出决算情况说明</w:t>
      </w:r>
    </w:p>
    <w:p w14:paraId="30BF274D">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楷体_GB2312"/>
          <w:sz w:val="32"/>
          <w:szCs w:val="32"/>
        </w:rPr>
      </w:pPr>
      <w:r>
        <w:rPr>
          <w:rFonts w:ascii="宋体" w:hAnsi="宋体" w:eastAsia="楷体_GB2312"/>
          <w:b/>
          <w:sz w:val="32"/>
          <w:szCs w:val="32"/>
        </w:rPr>
        <w:t>（一）“三公”经费财政拨款支出决算总体情况说明</w:t>
      </w:r>
    </w:p>
    <w:p w14:paraId="27DC1B6C">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本单位2024年度“三公”经费财政拨款支出预算为2.28万元，支出决算为2.28万元，完成预算的100.0%，较预算增加0.00万元，增长0.0%，主要是</w:t>
      </w:r>
      <w:r>
        <w:rPr>
          <w:rFonts w:hint="eastAsia" w:ascii="宋体" w:hAnsi="宋体" w:eastAsia="仿宋_GB2312"/>
          <w:b w:val="0"/>
          <w:sz w:val="32"/>
          <w:szCs w:val="32"/>
          <w:lang w:val="en-US" w:eastAsia="zh-CN"/>
        </w:rPr>
        <w:t>保证公车正常使用发生运维</w:t>
      </w:r>
      <w:r>
        <w:rPr>
          <w:rFonts w:ascii="宋体" w:hAnsi="宋体" w:eastAsia="仿宋_GB2312"/>
          <w:b w:val="0"/>
          <w:sz w:val="32"/>
          <w:szCs w:val="32"/>
          <w:lang w:val="en-US" w:eastAsia="zh-CN"/>
        </w:rPr>
        <w:t>费</w:t>
      </w:r>
      <w:r>
        <w:rPr>
          <w:rFonts w:hint="eastAsia" w:ascii="宋体" w:hAnsi="宋体" w:eastAsia="仿宋_GB2312"/>
          <w:b w:val="0"/>
          <w:sz w:val="32"/>
          <w:szCs w:val="32"/>
          <w:lang w:val="en-US" w:eastAsia="zh-CN"/>
        </w:rPr>
        <w:t>用</w:t>
      </w:r>
      <w:r>
        <w:rPr>
          <w:rFonts w:ascii="宋体" w:hAnsi="宋体" w:eastAsia="仿宋_GB2312"/>
          <w:b w:val="0"/>
          <w:sz w:val="32"/>
          <w:szCs w:val="32"/>
        </w:rPr>
        <w:t>；较2023年度决算减少0.04万元，降低1.7%，</w:t>
      </w:r>
      <w:r>
        <w:rPr>
          <w:rFonts w:hint="eastAsia" w:ascii="宋体" w:hAnsi="宋体" w:eastAsia="仿宋_GB2312"/>
          <w:b w:val="0"/>
          <w:sz w:val="32"/>
          <w:szCs w:val="32"/>
          <w:lang w:val="en-US" w:eastAsia="zh-CN"/>
        </w:rPr>
        <w:t>主要原因是运行维护费减少</w:t>
      </w:r>
      <w:r>
        <w:rPr>
          <w:rFonts w:ascii="宋体" w:hAnsi="宋体" w:eastAsia="仿宋_GB2312"/>
          <w:b w:val="0"/>
          <w:sz w:val="32"/>
          <w:szCs w:val="32"/>
        </w:rPr>
        <w:t>。</w:t>
      </w:r>
    </w:p>
    <w:p w14:paraId="36533409">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楷体_GB2312"/>
          <w:sz w:val="32"/>
          <w:szCs w:val="32"/>
        </w:rPr>
      </w:pPr>
      <w:r>
        <w:rPr>
          <w:rFonts w:ascii="宋体" w:hAnsi="宋体" w:eastAsia="楷体_GB2312"/>
          <w:b/>
          <w:sz w:val="32"/>
          <w:szCs w:val="32"/>
        </w:rPr>
        <w:t>（二）“三公”经费财政拨款支出决算具体情况说明</w:t>
      </w:r>
    </w:p>
    <w:p w14:paraId="23B9B83C">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楷体_GB2312"/>
          <w:b/>
          <w:sz w:val="32"/>
          <w:szCs w:val="32"/>
        </w:rPr>
        <w:t> 1.因公出国（境）费支出情况。</w:t>
      </w:r>
      <w:r>
        <w:rPr>
          <w:rFonts w:ascii="宋体" w:hAnsi="宋体" w:eastAsia="仿宋_GB2312"/>
          <w:b w:val="0"/>
          <w:sz w:val="32"/>
          <w:szCs w:val="32"/>
        </w:rPr>
        <w:t>本单位2024年度因公出国（境）费支出预算为0.00万元,支出决算0.00万元。完成预算的0.0%。因公出国（境）费支出较预算增加0.00万元，增长0.0%,主要原因是</w:t>
      </w:r>
      <w:r>
        <w:rPr>
          <w:rFonts w:hint="eastAsia" w:ascii="宋体" w:hAnsi="宋体" w:eastAsia="仿宋_GB2312"/>
          <w:b w:val="0"/>
          <w:sz w:val="32"/>
          <w:szCs w:val="32"/>
          <w:lang w:eastAsia="zh-CN"/>
        </w:rPr>
        <w:t>无本部门组织的出国（境）团组</w:t>
      </w:r>
      <w:r>
        <w:rPr>
          <w:rFonts w:ascii="宋体" w:hAnsi="宋体" w:eastAsia="仿宋_GB2312"/>
          <w:b w:val="0"/>
          <w:sz w:val="32"/>
          <w:szCs w:val="32"/>
        </w:rPr>
        <w:t>；</w:t>
      </w:r>
      <w:r>
        <w:rPr>
          <w:rFonts w:hint="eastAsia" w:ascii="宋体" w:hAnsi="宋体" w:eastAsia="仿宋_GB2312"/>
          <w:b w:val="0"/>
          <w:sz w:val="32"/>
          <w:szCs w:val="32"/>
          <w:lang w:eastAsia="zh-CN"/>
        </w:rPr>
        <w:t>较上年持平</w:t>
      </w:r>
      <w:r>
        <w:rPr>
          <w:rFonts w:ascii="宋体" w:hAnsi="宋体" w:eastAsia="仿宋_GB2312"/>
          <w:b w:val="0"/>
          <w:sz w:val="32"/>
          <w:szCs w:val="32"/>
        </w:rPr>
        <w:t>。因公出国（境）团组0个、共0人、参加其他单位组织的因公出国（境）团组</w:t>
      </w:r>
      <w:r>
        <w:rPr>
          <w:rFonts w:hint="eastAsia" w:ascii="宋体" w:hAnsi="宋体" w:eastAsia="仿宋_GB2312"/>
          <w:b w:val="0"/>
          <w:sz w:val="32"/>
          <w:szCs w:val="32"/>
          <w:lang w:val="en-US" w:eastAsia="zh-CN"/>
        </w:rPr>
        <w:t>0</w:t>
      </w:r>
      <w:r>
        <w:rPr>
          <w:rFonts w:ascii="宋体" w:hAnsi="宋体" w:eastAsia="仿宋_GB2312"/>
          <w:b w:val="0"/>
          <w:sz w:val="32"/>
          <w:szCs w:val="32"/>
        </w:rPr>
        <w:t>个、共</w:t>
      </w:r>
      <w:r>
        <w:rPr>
          <w:rFonts w:hint="eastAsia" w:ascii="宋体" w:hAnsi="宋体" w:eastAsia="仿宋_GB2312"/>
          <w:b w:val="0"/>
          <w:sz w:val="32"/>
          <w:szCs w:val="32"/>
          <w:lang w:val="en-US" w:eastAsia="zh-CN"/>
        </w:rPr>
        <w:t>0</w:t>
      </w:r>
      <w:r>
        <w:rPr>
          <w:rFonts w:ascii="宋体" w:hAnsi="宋体" w:eastAsia="仿宋_GB2312"/>
          <w:b w:val="0"/>
          <w:sz w:val="32"/>
          <w:szCs w:val="32"/>
        </w:rPr>
        <w:t>人/无本部门组织的出国（境）团组。</w:t>
      </w:r>
    </w:p>
    <w:p w14:paraId="26C14557">
      <w:pPr>
        <w:keepNext w:val="0"/>
        <w:keepLines w:val="0"/>
        <w:widowControl/>
        <w:suppressLineNumbers w:val="0"/>
        <w:jc w:val="left"/>
        <w:rPr>
          <w:rFonts w:ascii="宋体" w:hAnsi="宋体" w:eastAsia="仿宋_GB2312"/>
          <w:sz w:val="32"/>
          <w:szCs w:val="32"/>
        </w:rPr>
      </w:pPr>
      <w:r>
        <w:rPr>
          <w:rFonts w:ascii="宋体" w:hAnsi="宋体" w:eastAsia="楷体_GB2312"/>
          <w:b/>
          <w:sz w:val="32"/>
          <w:szCs w:val="32"/>
        </w:rPr>
        <w:t> 2.公务用车购置及运行维护费支出情况。</w:t>
      </w:r>
      <w:r>
        <w:rPr>
          <w:rFonts w:ascii="宋体" w:hAnsi="宋体" w:eastAsia="仿宋_GB2312"/>
          <w:b w:val="0"/>
          <w:sz w:val="32"/>
          <w:szCs w:val="32"/>
        </w:rPr>
        <w:t>本单位2024年度公务用车购置及运行维护费预算为2.28万元，支出决算2.28万元，完成预算的100.0%,较预算增加0.00万元，增长0.0%,主要原因是</w:t>
      </w:r>
      <w:r>
        <w:rPr>
          <w:rFonts w:hint="eastAsia" w:ascii="宋体" w:hAnsi="宋体" w:eastAsia="仿宋_GB2312"/>
          <w:b w:val="0"/>
          <w:sz w:val="32"/>
          <w:szCs w:val="32"/>
          <w:lang w:val="en-US" w:eastAsia="zh-CN"/>
        </w:rPr>
        <w:t>保证公车正常使用发生运维</w:t>
      </w:r>
      <w:r>
        <w:rPr>
          <w:rFonts w:ascii="宋体" w:hAnsi="宋体" w:eastAsia="仿宋_GB2312"/>
          <w:b w:val="0"/>
          <w:sz w:val="32"/>
          <w:szCs w:val="32"/>
          <w:lang w:val="en-US" w:eastAsia="zh-CN"/>
        </w:rPr>
        <w:t>费</w:t>
      </w:r>
      <w:r>
        <w:rPr>
          <w:rFonts w:hint="eastAsia" w:ascii="宋体" w:hAnsi="宋体" w:eastAsia="仿宋_GB2312"/>
          <w:b w:val="0"/>
          <w:sz w:val="32"/>
          <w:szCs w:val="32"/>
          <w:lang w:val="en-US" w:eastAsia="zh-CN"/>
        </w:rPr>
        <w:t>用</w:t>
      </w:r>
      <w:r>
        <w:rPr>
          <w:rFonts w:ascii="宋体" w:hAnsi="宋体" w:eastAsia="仿宋_GB2312"/>
          <w:b w:val="0"/>
          <w:sz w:val="32"/>
          <w:szCs w:val="32"/>
        </w:rPr>
        <w:t>；较上年减少0.04万元，降低1.7%,主要原因是</w:t>
      </w:r>
      <w:r>
        <w:rPr>
          <w:rFonts w:hint="eastAsia" w:ascii="宋体" w:hAnsi="宋体" w:eastAsia="仿宋_GB2312"/>
          <w:b w:val="0"/>
          <w:sz w:val="32"/>
          <w:szCs w:val="32"/>
          <w:lang w:val="en-US" w:eastAsia="zh-CN"/>
        </w:rPr>
        <w:t>运行维护费减少</w:t>
      </w:r>
      <w:r>
        <w:rPr>
          <w:rFonts w:hint="eastAsia" w:ascii="宋体" w:hAnsi="宋体" w:eastAsia="宋体" w:cs="宋体"/>
          <w:color w:val="000000"/>
          <w:kern w:val="0"/>
          <w:sz w:val="31"/>
          <w:szCs w:val="31"/>
          <w:lang w:val="en-US" w:eastAsia="zh-CN" w:bidi="ar"/>
        </w:rPr>
        <w:t>。</w:t>
      </w:r>
      <w:r>
        <w:rPr>
          <w:rFonts w:ascii="宋体" w:hAnsi="宋体" w:eastAsia="仿宋_GB2312"/>
          <w:b w:val="0"/>
          <w:sz w:val="32"/>
          <w:szCs w:val="32"/>
        </w:rPr>
        <w:t>其中：</w:t>
      </w:r>
    </w:p>
    <w:p w14:paraId="6C2E0893">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公务用车购置费支出0.00万元：</w:t>
      </w:r>
      <w:r>
        <w:rPr>
          <w:rFonts w:ascii="宋体" w:hAnsi="宋体" w:eastAsia="仿宋_GB2312"/>
          <w:b w:val="0"/>
          <w:sz w:val="32"/>
          <w:szCs w:val="32"/>
        </w:rPr>
        <w:t>本单位2024年度公务用车购置量0辆，发生“公务用车购置”经费支出0.00万元。公务用车购置费支出较预算</w:t>
      </w:r>
      <w:r>
        <w:rPr>
          <w:rFonts w:hint="eastAsia" w:ascii="宋体" w:hAnsi="宋体" w:eastAsia="仿宋_GB2312"/>
          <w:b w:val="0"/>
          <w:sz w:val="32"/>
          <w:szCs w:val="32"/>
          <w:lang w:eastAsia="zh-CN"/>
        </w:rPr>
        <w:t>持平</w:t>
      </w:r>
      <w:r>
        <w:rPr>
          <w:rFonts w:ascii="宋体" w:hAnsi="宋体" w:eastAsia="仿宋_GB2312"/>
          <w:b w:val="0"/>
          <w:sz w:val="32"/>
          <w:szCs w:val="32"/>
        </w:rPr>
        <w:t>,主要原因是</w:t>
      </w:r>
      <w:r>
        <w:rPr>
          <w:rFonts w:hint="eastAsia" w:ascii="宋体" w:hAnsi="宋体" w:eastAsia="仿宋_GB2312"/>
          <w:b w:val="0"/>
          <w:sz w:val="32"/>
          <w:szCs w:val="32"/>
          <w:lang w:eastAsia="zh-CN"/>
        </w:rPr>
        <w:t>未发生“公务用车购置”经费支出</w:t>
      </w:r>
      <w:r>
        <w:rPr>
          <w:rFonts w:ascii="宋体" w:hAnsi="宋体" w:eastAsia="仿宋_GB2312"/>
          <w:b w:val="0"/>
          <w:sz w:val="32"/>
          <w:szCs w:val="32"/>
        </w:rPr>
        <w:t>；较上年</w:t>
      </w:r>
      <w:r>
        <w:rPr>
          <w:rFonts w:hint="eastAsia" w:ascii="宋体" w:hAnsi="宋体" w:eastAsia="仿宋_GB2312"/>
          <w:b w:val="0"/>
          <w:sz w:val="32"/>
          <w:szCs w:val="32"/>
          <w:lang w:eastAsia="zh-CN"/>
        </w:rPr>
        <w:t>持平</w:t>
      </w:r>
      <w:r>
        <w:rPr>
          <w:rFonts w:ascii="宋体" w:hAnsi="宋体" w:eastAsia="仿宋_GB2312"/>
          <w:b w:val="0"/>
          <w:sz w:val="32"/>
          <w:szCs w:val="32"/>
        </w:rPr>
        <w:t>,主要原因是</w:t>
      </w:r>
      <w:r>
        <w:rPr>
          <w:rFonts w:hint="eastAsia" w:ascii="宋体" w:hAnsi="宋体" w:eastAsia="仿宋_GB2312"/>
          <w:b w:val="0"/>
          <w:sz w:val="32"/>
          <w:szCs w:val="32"/>
          <w:lang w:eastAsia="zh-CN"/>
        </w:rPr>
        <w:t>未发生“公务用车购置”经费支出</w:t>
      </w:r>
      <w:r>
        <w:rPr>
          <w:rFonts w:ascii="宋体" w:hAnsi="宋体" w:eastAsia="仿宋_GB2312"/>
          <w:b w:val="0"/>
          <w:sz w:val="32"/>
          <w:szCs w:val="32"/>
        </w:rPr>
        <w:t>。</w:t>
      </w:r>
    </w:p>
    <w:p w14:paraId="3C0C4578">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公务用车运行维护费支出2.28万元：</w:t>
      </w:r>
      <w:r>
        <w:rPr>
          <w:rFonts w:ascii="宋体" w:hAnsi="宋体" w:eastAsia="仿宋_GB2312"/>
          <w:b w:val="0"/>
          <w:sz w:val="32"/>
          <w:szCs w:val="32"/>
        </w:rPr>
        <w:t>本单位2024年度单位公务用车保有量1辆，发生运行维护费支出2.28万元。公车运行维护费支出较预算增加0.00万元，增长0.0%,主要是</w:t>
      </w:r>
      <w:r>
        <w:rPr>
          <w:rFonts w:hint="eastAsia" w:ascii="宋体" w:hAnsi="宋体" w:eastAsia="仿宋_GB2312"/>
          <w:b w:val="0"/>
          <w:sz w:val="32"/>
          <w:szCs w:val="32"/>
          <w:lang w:val="en-US" w:eastAsia="zh-CN"/>
        </w:rPr>
        <w:t>保证公车正常使用发生运维</w:t>
      </w:r>
      <w:r>
        <w:rPr>
          <w:rFonts w:ascii="宋体" w:hAnsi="宋体" w:eastAsia="仿宋_GB2312"/>
          <w:b w:val="0"/>
          <w:sz w:val="32"/>
          <w:szCs w:val="32"/>
          <w:lang w:val="en-US" w:eastAsia="zh-CN"/>
        </w:rPr>
        <w:t>费</w:t>
      </w:r>
      <w:r>
        <w:rPr>
          <w:rFonts w:hint="eastAsia" w:ascii="宋体" w:hAnsi="宋体" w:eastAsia="仿宋_GB2312"/>
          <w:b w:val="0"/>
          <w:sz w:val="32"/>
          <w:szCs w:val="32"/>
          <w:lang w:val="en-US" w:eastAsia="zh-CN"/>
        </w:rPr>
        <w:t>用</w:t>
      </w:r>
      <w:r>
        <w:rPr>
          <w:rFonts w:ascii="宋体" w:hAnsi="宋体" w:eastAsia="仿宋_GB2312"/>
          <w:b w:val="0"/>
          <w:sz w:val="32"/>
          <w:szCs w:val="32"/>
        </w:rPr>
        <w:t>；较上年减少0.04万元，降低1.7%，主要原因是</w:t>
      </w:r>
      <w:r>
        <w:rPr>
          <w:rFonts w:hint="eastAsia" w:ascii="宋体" w:hAnsi="宋体" w:eastAsia="仿宋_GB2312"/>
          <w:b w:val="0"/>
          <w:sz w:val="32"/>
          <w:szCs w:val="32"/>
          <w:lang w:val="en-US" w:eastAsia="zh-CN"/>
        </w:rPr>
        <w:t>运行维护费减少</w:t>
      </w:r>
      <w:r>
        <w:rPr>
          <w:rFonts w:ascii="宋体" w:hAnsi="宋体" w:eastAsia="仿宋_GB2312"/>
          <w:b w:val="0"/>
          <w:sz w:val="32"/>
          <w:szCs w:val="32"/>
        </w:rPr>
        <w:t>。</w:t>
      </w:r>
    </w:p>
    <w:p w14:paraId="0882FAC3">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楷体_GB2312"/>
          <w:b/>
          <w:sz w:val="32"/>
          <w:szCs w:val="32"/>
        </w:rPr>
        <w:t>3.公务接待费支出情况。</w:t>
      </w:r>
      <w:r>
        <w:rPr>
          <w:rFonts w:ascii="宋体" w:hAnsi="宋体" w:eastAsia="仿宋_GB2312"/>
          <w:b w:val="0"/>
          <w:sz w:val="32"/>
          <w:szCs w:val="32"/>
        </w:rPr>
        <w:t>本单位2024年度公务接待费支出预算为</w:t>
      </w:r>
      <w:r>
        <w:rPr>
          <w:rFonts w:hint="eastAsia" w:ascii="宋体" w:hAnsi="宋体" w:eastAsia="仿宋_GB2312"/>
          <w:b w:val="0"/>
          <w:sz w:val="32"/>
          <w:szCs w:val="32"/>
          <w:lang w:val="en-US" w:eastAsia="zh-CN"/>
        </w:rPr>
        <w:t>1</w:t>
      </w:r>
      <w:r>
        <w:rPr>
          <w:rFonts w:ascii="宋体" w:hAnsi="宋体" w:eastAsia="仿宋_GB2312"/>
          <w:b w:val="0"/>
          <w:sz w:val="32"/>
          <w:szCs w:val="32"/>
        </w:rPr>
        <w:t>万元，支出决算0.00万元，完成预算的0.0%。公务接待费支出较预算</w:t>
      </w:r>
      <w:r>
        <w:rPr>
          <w:rFonts w:hint="eastAsia" w:ascii="宋体" w:hAnsi="宋体" w:eastAsia="仿宋_GB2312"/>
          <w:b w:val="0"/>
          <w:sz w:val="32"/>
          <w:szCs w:val="32"/>
          <w:lang w:eastAsia="zh-CN"/>
        </w:rPr>
        <w:t>减少</w:t>
      </w:r>
      <w:r>
        <w:rPr>
          <w:rFonts w:hint="eastAsia" w:ascii="宋体" w:hAnsi="宋体" w:eastAsia="仿宋_GB2312"/>
          <w:b w:val="0"/>
          <w:sz w:val="32"/>
          <w:szCs w:val="32"/>
          <w:lang w:val="en-US" w:eastAsia="zh-CN"/>
        </w:rPr>
        <w:t>1</w:t>
      </w:r>
      <w:r>
        <w:rPr>
          <w:rFonts w:ascii="宋体" w:hAnsi="宋体" w:eastAsia="仿宋_GB2312"/>
          <w:b w:val="0"/>
          <w:sz w:val="32"/>
          <w:szCs w:val="32"/>
        </w:rPr>
        <w:t>万元，</w:t>
      </w:r>
      <w:r>
        <w:rPr>
          <w:rFonts w:hint="eastAsia" w:ascii="宋体" w:hAnsi="宋体" w:eastAsia="仿宋_GB2312"/>
          <w:b w:val="0"/>
          <w:sz w:val="32"/>
          <w:szCs w:val="32"/>
          <w:lang w:eastAsia="zh-CN"/>
        </w:rPr>
        <w:t>降低</w:t>
      </w:r>
      <w:r>
        <w:rPr>
          <w:rFonts w:hint="eastAsia" w:ascii="宋体" w:hAnsi="宋体" w:eastAsia="仿宋_GB2312"/>
          <w:b w:val="0"/>
          <w:sz w:val="32"/>
          <w:szCs w:val="32"/>
          <w:lang w:val="en-US" w:eastAsia="zh-CN"/>
        </w:rPr>
        <w:t>10</w:t>
      </w:r>
      <w:r>
        <w:rPr>
          <w:rFonts w:ascii="宋体" w:hAnsi="宋体" w:eastAsia="仿宋_GB2312"/>
          <w:b w:val="0"/>
          <w:sz w:val="32"/>
          <w:szCs w:val="32"/>
        </w:rPr>
        <w:t>0.0%,主要原因是</w:t>
      </w:r>
      <w:r>
        <w:rPr>
          <w:rFonts w:hint="eastAsia" w:ascii="宋体" w:hAnsi="宋体" w:eastAsia="仿宋_GB2312"/>
          <w:b w:val="0"/>
          <w:sz w:val="32"/>
          <w:szCs w:val="32"/>
          <w:lang w:eastAsia="zh-CN"/>
        </w:rPr>
        <w:t>本部门未</w:t>
      </w:r>
      <w:r>
        <w:rPr>
          <w:rFonts w:ascii="宋体" w:hAnsi="宋体" w:eastAsia="仿宋_GB2312"/>
          <w:b w:val="0"/>
          <w:sz w:val="32"/>
          <w:szCs w:val="32"/>
        </w:rPr>
        <w:t>发生</w:t>
      </w:r>
      <w:r>
        <w:rPr>
          <w:rFonts w:hint="eastAsia" w:ascii="宋体" w:hAnsi="宋体" w:eastAsia="仿宋_GB2312"/>
          <w:b w:val="0"/>
          <w:sz w:val="32"/>
          <w:szCs w:val="32"/>
          <w:lang w:eastAsia="zh-CN"/>
        </w:rPr>
        <w:t>“</w:t>
      </w:r>
      <w:r>
        <w:rPr>
          <w:rFonts w:ascii="宋体" w:hAnsi="宋体" w:eastAsia="仿宋_GB2312"/>
          <w:b w:val="0"/>
          <w:sz w:val="32"/>
          <w:szCs w:val="32"/>
        </w:rPr>
        <w:t>公务接待</w:t>
      </w:r>
      <w:r>
        <w:rPr>
          <w:rFonts w:hint="eastAsia" w:ascii="宋体" w:hAnsi="宋体" w:eastAsia="仿宋_GB2312"/>
          <w:b w:val="0"/>
          <w:sz w:val="32"/>
          <w:szCs w:val="32"/>
          <w:lang w:eastAsia="zh-CN"/>
        </w:rPr>
        <w:t>”经费支出</w:t>
      </w:r>
      <w:r>
        <w:rPr>
          <w:rFonts w:ascii="宋体" w:hAnsi="宋体" w:eastAsia="仿宋_GB2312"/>
          <w:b w:val="0"/>
          <w:sz w:val="32"/>
          <w:szCs w:val="32"/>
        </w:rPr>
        <w:t>；较上年度</w:t>
      </w:r>
      <w:r>
        <w:rPr>
          <w:rFonts w:hint="eastAsia" w:ascii="宋体" w:hAnsi="宋体" w:eastAsia="仿宋_GB2312"/>
          <w:b w:val="0"/>
          <w:sz w:val="32"/>
          <w:szCs w:val="32"/>
          <w:lang w:eastAsia="zh-CN"/>
        </w:rPr>
        <w:t>持平</w:t>
      </w:r>
      <w:r>
        <w:rPr>
          <w:rFonts w:ascii="宋体" w:hAnsi="宋体" w:eastAsia="仿宋_GB2312"/>
          <w:b w:val="0"/>
          <w:sz w:val="32"/>
          <w:szCs w:val="32"/>
        </w:rPr>
        <w:t>，主要原因是</w:t>
      </w:r>
      <w:r>
        <w:rPr>
          <w:rFonts w:hint="eastAsia" w:ascii="宋体" w:hAnsi="宋体" w:eastAsia="仿宋_GB2312"/>
          <w:b w:val="0"/>
          <w:sz w:val="32"/>
          <w:szCs w:val="32"/>
          <w:lang w:eastAsia="zh-CN"/>
        </w:rPr>
        <w:t>本部门未</w:t>
      </w:r>
      <w:r>
        <w:rPr>
          <w:rFonts w:ascii="宋体" w:hAnsi="宋体" w:eastAsia="仿宋_GB2312"/>
          <w:b w:val="0"/>
          <w:sz w:val="32"/>
          <w:szCs w:val="32"/>
        </w:rPr>
        <w:t>发生</w:t>
      </w:r>
      <w:r>
        <w:rPr>
          <w:rFonts w:hint="eastAsia" w:ascii="宋体" w:hAnsi="宋体" w:eastAsia="仿宋_GB2312"/>
          <w:b w:val="0"/>
          <w:sz w:val="32"/>
          <w:szCs w:val="32"/>
          <w:lang w:eastAsia="zh-CN"/>
        </w:rPr>
        <w:t>“</w:t>
      </w:r>
      <w:r>
        <w:rPr>
          <w:rFonts w:ascii="宋体" w:hAnsi="宋体" w:eastAsia="仿宋_GB2312"/>
          <w:b w:val="0"/>
          <w:sz w:val="32"/>
          <w:szCs w:val="32"/>
        </w:rPr>
        <w:t>公务接待</w:t>
      </w:r>
      <w:r>
        <w:rPr>
          <w:rFonts w:hint="eastAsia" w:ascii="宋体" w:hAnsi="宋体" w:eastAsia="仿宋_GB2312"/>
          <w:b w:val="0"/>
          <w:sz w:val="32"/>
          <w:szCs w:val="32"/>
          <w:lang w:eastAsia="zh-CN"/>
        </w:rPr>
        <w:t>”经费支出</w:t>
      </w:r>
      <w:r>
        <w:rPr>
          <w:rFonts w:ascii="宋体" w:hAnsi="宋体" w:eastAsia="仿宋_GB2312"/>
          <w:b w:val="0"/>
          <w:sz w:val="32"/>
          <w:szCs w:val="32"/>
        </w:rPr>
        <w:t>。本年度共发生公务接待0批次、0人次。</w:t>
      </w:r>
    </w:p>
    <w:p w14:paraId="6B963E56">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outlineLvl w:val="1"/>
        <w:rPr>
          <w:rFonts w:ascii="宋体" w:hAnsi="宋体" w:eastAsia="黑体"/>
          <w:sz w:val="32"/>
          <w:szCs w:val="32"/>
        </w:rPr>
      </w:pPr>
      <w:r>
        <w:rPr>
          <w:rFonts w:ascii="宋体" w:hAnsi="宋体" w:eastAsia="黑体"/>
          <w:b w:val="0"/>
          <w:sz w:val="32"/>
          <w:szCs w:val="32"/>
        </w:rPr>
        <w:t>六、机关运行经费支出说明</w:t>
      </w:r>
    </w:p>
    <w:p w14:paraId="67745725">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本单位2024年度机关运行经费支出118.05万元，较2023年度减少11.37万元，降低8.8%。主要原因是</w:t>
      </w:r>
      <w:r>
        <w:rPr>
          <w:rFonts w:hint="eastAsia" w:ascii="宋体" w:hAnsi="宋体" w:eastAsia="仿宋_GB2312"/>
          <w:b w:val="0"/>
          <w:sz w:val="32"/>
          <w:szCs w:val="32"/>
          <w:lang w:val="en-US" w:eastAsia="zh-CN"/>
        </w:rPr>
        <w:t>办公费用等支出减少</w:t>
      </w:r>
      <w:r>
        <w:rPr>
          <w:rFonts w:ascii="宋体" w:hAnsi="宋体" w:eastAsia="仿宋_GB2312"/>
          <w:b w:val="0"/>
          <w:sz w:val="32"/>
          <w:szCs w:val="32"/>
        </w:rPr>
        <w:t>。</w:t>
      </w:r>
    </w:p>
    <w:p w14:paraId="117D9E08">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outlineLvl w:val="1"/>
        <w:rPr>
          <w:rFonts w:ascii="宋体" w:hAnsi="宋体" w:eastAsia="黑体"/>
          <w:sz w:val="32"/>
          <w:szCs w:val="32"/>
        </w:rPr>
      </w:pPr>
      <w:r>
        <w:rPr>
          <w:rFonts w:ascii="宋体" w:hAnsi="宋体" w:eastAsia="黑体"/>
          <w:b w:val="0"/>
          <w:sz w:val="32"/>
          <w:szCs w:val="32"/>
        </w:rPr>
        <w:t>七、政府采购支出说明</w:t>
      </w:r>
    </w:p>
    <w:p w14:paraId="29EEFD31">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本单位2024年度政府采购支出总额1.97万元，从采购类型来看，政府采购货物支出0.53万元、政府采购工程支出0.00万元、政府采购服务支出1.44万元。授予中小企业合同金额1.97万元，占政府采购支出总额的100.0%，其中授予小微企业合同金额1.97万元，占政府采购支出总额的100.0%。</w:t>
      </w:r>
    </w:p>
    <w:p w14:paraId="17CE7E66">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outlineLvl w:val="1"/>
        <w:rPr>
          <w:rFonts w:ascii="宋体" w:hAnsi="宋体" w:eastAsia="黑体"/>
          <w:sz w:val="32"/>
          <w:szCs w:val="32"/>
        </w:rPr>
      </w:pPr>
      <w:r>
        <w:rPr>
          <w:rFonts w:ascii="宋体" w:hAnsi="宋体" w:eastAsia="黑体"/>
          <w:b w:val="0"/>
          <w:sz w:val="32"/>
          <w:szCs w:val="32"/>
        </w:rPr>
        <w:t>八、国有资产占用情况说明</w:t>
      </w:r>
    </w:p>
    <w:p w14:paraId="50C93A53">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截至2024年12月31日，本单位共有车辆1辆，</w:t>
      </w:r>
      <w:r>
        <w:rPr>
          <w:rFonts w:hint="eastAsia" w:ascii="宋体" w:hAnsi="宋体" w:eastAsia="仿宋_GB2312"/>
          <w:b w:val="0"/>
          <w:sz w:val="32"/>
          <w:szCs w:val="32"/>
          <w:lang w:val="en-US" w:eastAsia="zh-CN"/>
        </w:rPr>
        <w:t>与</w:t>
      </w:r>
      <w:r>
        <w:rPr>
          <w:rFonts w:ascii="宋体" w:hAnsi="宋体" w:eastAsia="仿宋_GB2312"/>
          <w:b w:val="0"/>
          <w:sz w:val="32"/>
          <w:szCs w:val="32"/>
        </w:rPr>
        <w:t>上年</w:t>
      </w:r>
      <w:r>
        <w:rPr>
          <w:rFonts w:hint="eastAsia" w:ascii="宋体" w:hAnsi="宋体" w:eastAsia="仿宋_GB2312"/>
          <w:b w:val="0"/>
          <w:sz w:val="32"/>
          <w:szCs w:val="32"/>
          <w:lang w:val="en-US" w:eastAsia="zh-CN"/>
        </w:rPr>
        <w:t>持平</w:t>
      </w:r>
      <w:r>
        <w:rPr>
          <w:rFonts w:ascii="宋体" w:hAnsi="宋体" w:eastAsia="仿宋_GB2312"/>
          <w:b w:val="0"/>
          <w:sz w:val="32"/>
          <w:szCs w:val="32"/>
        </w:rPr>
        <w:t>，主要是机要通信用车。其中，副部（省）级及以上领导用车0辆，主要负责人用车0辆，机要通信用车</w:t>
      </w:r>
      <w:r>
        <w:rPr>
          <w:rFonts w:hint="eastAsia" w:ascii="宋体" w:hAnsi="宋体" w:eastAsia="仿宋_GB2312"/>
          <w:b w:val="0"/>
          <w:sz w:val="32"/>
          <w:szCs w:val="32"/>
          <w:lang w:val="en-US" w:eastAsia="zh-CN"/>
        </w:rPr>
        <w:t>1</w:t>
      </w:r>
      <w:r>
        <w:rPr>
          <w:rFonts w:ascii="宋体" w:hAnsi="宋体" w:eastAsia="仿宋_GB2312"/>
          <w:b w:val="0"/>
          <w:sz w:val="32"/>
          <w:szCs w:val="32"/>
        </w:rPr>
        <w:t>辆，应急保障用车</w:t>
      </w:r>
      <w:r>
        <w:rPr>
          <w:rFonts w:hint="eastAsia" w:ascii="宋体" w:hAnsi="宋体" w:eastAsia="仿宋_GB2312"/>
          <w:b w:val="0"/>
          <w:sz w:val="32"/>
          <w:szCs w:val="32"/>
          <w:lang w:val="en-US" w:eastAsia="zh-CN"/>
        </w:rPr>
        <w:t>0</w:t>
      </w:r>
      <w:r>
        <w:rPr>
          <w:rFonts w:ascii="宋体" w:hAnsi="宋体" w:eastAsia="仿宋_GB2312"/>
          <w:b w:val="0"/>
          <w:sz w:val="32"/>
          <w:szCs w:val="32"/>
        </w:rPr>
        <w:t>辆，执法执勤用车0辆，特种专业技术用车0辆，离退休干部用车0辆，其他用车0辆，其他用车主要是。单位价值100万元（含）以上设备（不含车辆）0台（套）。</w:t>
      </w:r>
    </w:p>
    <w:p w14:paraId="3AFC0D47">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outlineLvl w:val="1"/>
        <w:rPr>
          <w:rFonts w:ascii="宋体" w:hAnsi="宋体" w:eastAsia="黑体"/>
          <w:sz w:val="32"/>
          <w:szCs w:val="32"/>
        </w:rPr>
      </w:pPr>
      <w:r>
        <w:rPr>
          <w:rFonts w:ascii="宋体" w:hAnsi="宋体" w:eastAsia="黑体"/>
          <w:b w:val="0"/>
          <w:sz w:val="32"/>
          <w:szCs w:val="32"/>
        </w:rPr>
        <w:t>九、关于2024年度绩效评价情况的说明</w:t>
      </w:r>
    </w:p>
    <w:p w14:paraId="43642031">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（一）绩效评价工作开展情况</w:t>
      </w:r>
    </w:p>
    <w:p w14:paraId="2A496988">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根据预算绩效管理要求，本单位组织对2024年度本级预算项目支出全面开展绩效自评，共涉及资金</w:t>
      </w:r>
      <w:r>
        <w:rPr>
          <w:rFonts w:hint="eastAsia" w:ascii="宋体" w:hAnsi="宋体" w:eastAsia="仿宋_GB2312"/>
          <w:b w:val="0"/>
          <w:sz w:val="32"/>
          <w:szCs w:val="32"/>
          <w:lang w:val="en-US" w:eastAsia="zh-CN"/>
        </w:rPr>
        <w:t>627.22</w:t>
      </w:r>
      <w:r>
        <w:rPr>
          <w:rFonts w:ascii="宋体" w:hAnsi="宋体" w:eastAsia="仿宋_GB2312"/>
          <w:b w:val="0"/>
          <w:sz w:val="32"/>
          <w:szCs w:val="32"/>
        </w:rPr>
        <w:t>万元（决算金额）。其中，一般公共预算项目</w:t>
      </w:r>
      <w:r>
        <w:rPr>
          <w:rFonts w:hint="eastAsia" w:ascii="宋体" w:hAnsi="宋体" w:eastAsia="仿宋_GB2312"/>
          <w:b w:val="0"/>
          <w:sz w:val="32"/>
          <w:szCs w:val="32"/>
          <w:lang w:val="en-US" w:eastAsia="zh-CN"/>
        </w:rPr>
        <w:t>26</w:t>
      </w:r>
      <w:r>
        <w:rPr>
          <w:rFonts w:ascii="宋体" w:hAnsi="宋体" w:eastAsia="仿宋_GB2312"/>
          <w:b w:val="0"/>
          <w:sz w:val="32"/>
          <w:szCs w:val="32"/>
        </w:rPr>
        <w:t>个，涉及资金</w:t>
      </w:r>
      <w:r>
        <w:rPr>
          <w:rFonts w:hint="eastAsia" w:ascii="宋体" w:hAnsi="宋体" w:eastAsia="仿宋_GB2312"/>
          <w:b w:val="0"/>
          <w:sz w:val="32"/>
          <w:szCs w:val="32"/>
          <w:lang w:val="en-US" w:eastAsia="zh-CN"/>
        </w:rPr>
        <w:t>616.22</w:t>
      </w:r>
      <w:r>
        <w:rPr>
          <w:rFonts w:ascii="宋体" w:hAnsi="宋体" w:eastAsia="仿宋_GB2312"/>
          <w:b w:val="0"/>
          <w:sz w:val="32"/>
          <w:szCs w:val="32"/>
        </w:rPr>
        <w:t>万元，占一般公共预算项目支出总额的</w:t>
      </w:r>
      <w:r>
        <w:rPr>
          <w:rFonts w:hint="eastAsia" w:ascii="宋体" w:hAnsi="宋体" w:eastAsia="仿宋_GB2312"/>
          <w:b w:val="0"/>
          <w:sz w:val="32"/>
          <w:szCs w:val="32"/>
          <w:lang w:val="en-US" w:eastAsia="zh-CN"/>
        </w:rPr>
        <w:t>100</w:t>
      </w:r>
      <w:r>
        <w:rPr>
          <w:rFonts w:ascii="宋体" w:hAnsi="宋体" w:eastAsia="仿宋_GB2312"/>
          <w:b w:val="0"/>
          <w:sz w:val="32"/>
          <w:szCs w:val="32"/>
        </w:rPr>
        <w:t>%；政府性基金预算项目</w:t>
      </w:r>
      <w:r>
        <w:rPr>
          <w:rFonts w:hint="eastAsia" w:ascii="宋体" w:hAnsi="宋体" w:eastAsia="仿宋_GB2312"/>
          <w:b w:val="0"/>
          <w:sz w:val="32"/>
          <w:szCs w:val="32"/>
          <w:lang w:val="en-US" w:eastAsia="zh-CN"/>
        </w:rPr>
        <w:t>1</w:t>
      </w:r>
      <w:r>
        <w:rPr>
          <w:rFonts w:ascii="宋体" w:hAnsi="宋体" w:eastAsia="仿宋_GB2312"/>
          <w:b w:val="0"/>
          <w:sz w:val="32"/>
          <w:szCs w:val="32"/>
        </w:rPr>
        <w:t>个，涉及资金</w:t>
      </w:r>
      <w:r>
        <w:rPr>
          <w:rFonts w:hint="eastAsia" w:ascii="宋体" w:hAnsi="宋体" w:eastAsia="仿宋_GB2312"/>
          <w:b w:val="0"/>
          <w:sz w:val="32"/>
          <w:szCs w:val="32"/>
          <w:lang w:val="en-US" w:eastAsia="zh-CN"/>
        </w:rPr>
        <w:t>11</w:t>
      </w:r>
      <w:r>
        <w:rPr>
          <w:rFonts w:ascii="宋体" w:hAnsi="宋体" w:eastAsia="仿宋_GB2312"/>
          <w:b w:val="0"/>
          <w:sz w:val="32"/>
          <w:szCs w:val="32"/>
        </w:rPr>
        <w:t>万元，占政府性基金预算项目支出总额的</w:t>
      </w:r>
      <w:r>
        <w:rPr>
          <w:rFonts w:hint="eastAsia" w:ascii="宋体" w:hAnsi="宋体" w:eastAsia="仿宋_GB2312"/>
          <w:b w:val="0"/>
          <w:sz w:val="32"/>
          <w:szCs w:val="32"/>
          <w:lang w:val="en-US" w:eastAsia="zh-CN"/>
        </w:rPr>
        <w:t>100</w:t>
      </w:r>
      <w:r>
        <w:rPr>
          <w:rFonts w:ascii="宋体" w:hAnsi="宋体" w:eastAsia="仿宋_GB2312"/>
          <w:b w:val="0"/>
          <w:sz w:val="32"/>
          <w:szCs w:val="32"/>
        </w:rPr>
        <w:t>%。</w:t>
      </w:r>
    </w:p>
    <w:p w14:paraId="46F09EAB">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组织对等</w:t>
      </w:r>
      <w:r>
        <w:rPr>
          <w:rFonts w:hint="eastAsia" w:ascii="宋体" w:hAnsi="宋体" w:eastAsia="仿宋_GB2312"/>
          <w:b w:val="0"/>
          <w:sz w:val="32"/>
          <w:szCs w:val="32"/>
          <w:lang w:eastAsia="zh-CN"/>
        </w:rPr>
        <w:t>“石家庄日报专版”、“农村公益电影放映”等</w:t>
      </w:r>
      <w:r>
        <w:rPr>
          <w:rFonts w:hint="eastAsia" w:ascii="宋体" w:hAnsi="宋体" w:eastAsia="仿宋_GB2312"/>
          <w:b w:val="0"/>
          <w:sz w:val="32"/>
          <w:szCs w:val="32"/>
          <w:lang w:val="en-US" w:eastAsia="zh-CN"/>
        </w:rPr>
        <w:t>27</w:t>
      </w:r>
      <w:r>
        <w:rPr>
          <w:rFonts w:ascii="宋体" w:hAnsi="宋体" w:eastAsia="仿宋_GB2312"/>
          <w:b w:val="0"/>
          <w:sz w:val="32"/>
          <w:szCs w:val="32"/>
        </w:rPr>
        <w:t>个项目开展了部门重点评价，涉及一般公共预算支出</w:t>
      </w:r>
      <w:r>
        <w:rPr>
          <w:rFonts w:hint="eastAsia" w:ascii="宋体" w:hAnsi="宋体" w:eastAsia="仿宋_GB2312"/>
          <w:b w:val="0"/>
          <w:sz w:val="32"/>
          <w:szCs w:val="32"/>
          <w:lang w:val="en-US" w:eastAsia="zh-CN"/>
        </w:rPr>
        <w:t>616.22</w:t>
      </w:r>
      <w:r>
        <w:rPr>
          <w:rFonts w:ascii="宋体" w:hAnsi="宋体" w:eastAsia="仿宋_GB2312"/>
          <w:b w:val="0"/>
          <w:sz w:val="32"/>
          <w:szCs w:val="32"/>
        </w:rPr>
        <w:t>万元，政府性基金预算支出</w:t>
      </w:r>
      <w:r>
        <w:rPr>
          <w:rFonts w:hint="eastAsia" w:ascii="宋体" w:hAnsi="宋体" w:eastAsia="仿宋_GB2312"/>
          <w:b w:val="0"/>
          <w:sz w:val="32"/>
          <w:szCs w:val="32"/>
          <w:lang w:val="en-US" w:eastAsia="zh-CN"/>
        </w:rPr>
        <w:t>11</w:t>
      </w:r>
      <w:r>
        <w:rPr>
          <w:rFonts w:ascii="宋体" w:hAnsi="宋体" w:eastAsia="仿宋_GB2312"/>
          <w:b w:val="0"/>
          <w:sz w:val="32"/>
          <w:szCs w:val="32"/>
        </w:rPr>
        <w:t>万元，从评价情况来看，</w:t>
      </w:r>
      <w:r>
        <w:rPr>
          <w:rFonts w:hint="eastAsia" w:ascii="宋体" w:hAnsi="宋体" w:eastAsia="仿宋_GB2312"/>
          <w:b w:val="0"/>
          <w:sz w:val="32"/>
          <w:szCs w:val="32"/>
          <w:lang w:eastAsia="zh-CN"/>
        </w:rPr>
        <w:t>完成了年初设定的各项绩效目标，未发现问题</w:t>
      </w:r>
      <w:r>
        <w:rPr>
          <w:rFonts w:ascii="宋体" w:hAnsi="宋体" w:eastAsia="仿宋_GB2312"/>
          <w:b w:val="0"/>
          <w:sz w:val="32"/>
          <w:szCs w:val="32"/>
        </w:rPr>
        <w:t>。</w:t>
      </w:r>
    </w:p>
    <w:p w14:paraId="23892A73">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（二）部门决算中项目绩效自评结果</w:t>
      </w:r>
    </w:p>
    <w:p w14:paraId="59642462">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本单位在今年部门决算公开中反映</w:t>
      </w:r>
      <w:r>
        <w:rPr>
          <w:rFonts w:hint="eastAsia" w:ascii="宋体" w:hAnsi="宋体" w:eastAsia="仿宋_GB2312"/>
          <w:b w:val="0"/>
          <w:sz w:val="32"/>
          <w:szCs w:val="32"/>
          <w:lang w:eastAsia="zh-CN"/>
        </w:rPr>
        <w:t>“石家庄日报专版”、“农村公益电影放映”</w:t>
      </w:r>
      <w:r>
        <w:rPr>
          <w:rFonts w:ascii="宋体" w:hAnsi="宋体" w:eastAsia="仿宋_GB2312"/>
          <w:b w:val="0"/>
          <w:sz w:val="32"/>
          <w:szCs w:val="32"/>
        </w:rPr>
        <w:t>等</w:t>
      </w:r>
      <w:r>
        <w:rPr>
          <w:rFonts w:hint="eastAsia" w:ascii="宋体" w:hAnsi="宋体" w:eastAsia="仿宋_GB2312"/>
          <w:b w:val="0"/>
          <w:sz w:val="32"/>
          <w:szCs w:val="32"/>
          <w:lang w:val="en-US" w:eastAsia="zh-CN"/>
        </w:rPr>
        <w:t>27</w:t>
      </w:r>
      <w:r>
        <w:rPr>
          <w:rFonts w:ascii="宋体" w:hAnsi="宋体" w:eastAsia="仿宋_GB2312"/>
          <w:b w:val="0"/>
          <w:sz w:val="32"/>
          <w:szCs w:val="32"/>
        </w:rPr>
        <w:t>个项目绩效自评结果。</w:t>
      </w:r>
    </w:p>
    <w:p w14:paraId="0CAB45A3">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b w:val="0"/>
          <w:sz w:val="32"/>
          <w:szCs w:val="32"/>
        </w:rPr>
      </w:pPr>
      <w:r>
        <w:rPr>
          <w:rFonts w:hint="eastAsia" w:ascii="宋体" w:hAnsi="宋体" w:eastAsia="仿宋_GB2312"/>
          <w:b w:val="0"/>
          <w:sz w:val="32"/>
          <w:szCs w:val="32"/>
          <w:lang w:val="en-US" w:eastAsia="zh-CN"/>
        </w:rPr>
        <w:t>1.</w:t>
      </w:r>
      <w:r>
        <w:rPr>
          <w:rFonts w:hint="eastAsia" w:ascii="宋体" w:hAnsi="宋体" w:eastAsia="仿宋_GB2312"/>
          <w:b w:val="0"/>
          <w:sz w:val="32"/>
          <w:szCs w:val="32"/>
          <w:lang w:eastAsia="zh-CN"/>
        </w:rPr>
        <w:t>“石家庄日报专版”</w:t>
      </w:r>
      <w:r>
        <w:rPr>
          <w:rFonts w:ascii="宋体" w:hAnsi="宋体" w:eastAsia="仿宋_GB2312"/>
          <w:b w:val="0"/>
          <w:sz w:val="32"/>
          <w:szCs w:val="32"/>
        </w:rPr>
        <w:t>项目绩效自评情况：根据年初设定的绩效目标，</w:t>
      </w:r>
      <w:r>
        <w:rPr>
          <w:rFonts w:hint="eastAsia" w:ascii="宋体" w:hAnsi="宋体" w:eastAsia="仿宋_GB2312"/>
          <w:b w:val="0"/>
          <w:sz w:val="32"/>
          <w:szCs w:val="32"/>
          <w:lang w:eastAsia="zh-CN"/>
        </w:rPr>
        <w:t>“石家庄日报专版”</w:t>
      </w:r>
      <w:r>
        <w:rPr>
          <w:rFonts w:ascii="宋体" w:hAnsi="宋体" w:eastAsia="仿宋_GB2312"/>
          <w:b w:val="0"/>
          <w:sz w:val="32"/>
          <w:szCs w:val="32"/>
        </w:rPr>
        <w:t>项目绩效自评得分为</w:t>
      </w:r>
      <w:r>
        <w:rPr>
          <w:rFonts w:hint="eastAsia" w:ascii="宋体" w:hAnsi="宋体" w:eastAsia="仿宋_GB2312"/>
          <w:b w:val="0"/>
          <w:sz w:val="32"/>
          <w:szCs w:val="32"/>
          <w:lang w:val="en-US" w:eastAsia="zh-CN"/>
        </w:rPr>
        <w:t>100</w:t>
      </w:r>
      <w:r>
        <w:rPr>
          <w:rFonts w:ascii="宋体" w:hAnsi="宋体" w:eastAsia="仿宋_GB2312"/>
          <w:b w:val="0"/>
          <w:sz w:val="32"/>
          <w:szCs w:val="32"/>
        </w:rPr>
        <w:t>分（绩效自评表附后）。全年预算数为</w:t>
      </w:r>
      <w:r>
        <w:rPr>
          <w:rFonts w:hint="eastAsia" w:ascii="宋体" w:hAnsi="宋体" w:eastAsia="仿宋_GB2312"/>
          <w:b w:val="0"/>
          <w:sz w:val="32"/>
          <w:szCs w:val="32"/>
          <w:lang w:val="en-US" w:eastAsia="zh-CN"/>
        </w:rPr>
        <w:t>30</w:t>
      </w:r>
      <w:r>
        <w:rPr>
          <w:rFonts w:ascii="宋体" w:hAnsi="宋体" w:eastAsia="仿宋_GB2312"/>
          <w:b w:val="0"/>
          <w:sz w:val="32"/>
          <w:szCs w:val="32"/>
        </w:rPr>
        <w:t>万元，执行数为</w:t>
      </w:r>
      <w:r>
        <w:rPr>
          <w:rFonts w:hint="eastAsia" w:ascii="宋体" w:hAnsi="宋体" w:eastAsia="仿宋_GB2312"/>
          <w:b w:val="0"/>
          <w:sz w:val="32"/>
          <w:szCs w:val="32"/>
          <w:lang w:val="en-US" w:eastAsia="zh-CN"/>
        </w:rPr>
        <w:t>30</w:t>
      </w:r>
      <w:r>
        <w:rPr>
          <w:rFonts w:ascii="宋体" w:hAnsi="宋体" w:eastAsia="仿宋_GB2312"/>
          <w:b w:val="0"/>
          <w:sz w:val="32"/>
          <w:szCs w:val="32"/>
        </w:rPr>
        <w:t>万元，完成预算的</w:t>
      </w:r>
      <w:r>
        <w:rPr>
          <w:rFonts w:hint="eastAsia" w:ascii="宋体" w:hAnsi="宋体" w:eastAsia="仿宋_GB2312"/>
          <w:b w:val="0"/>
          <w:sz w:val="32"/>
          <w:szCs w:val="32"/>
          <w:lang w:val="en-US" w:eastAsia="zh-CN"/>
        </w:rPr>
        <w:t>100.0</w:t>
      </w:r>
      <w:r>
        <w:rPr>
          <w:rFonts w:ascii="宋体" w:hAnsi="宋体" w:eastAsia="仿宋_GB2312"/>
          <w:b w:val="0"/>
          <w:sz w:val="32"/>
          <w:szCs w:val="32"/>
        </w:rPr>
        <w:t>%。项目绩效目标完成情况：一是</w:t>
      </w:r>
      <w:r>
        <w:rPr>
          <w:rFonts w:hint="eastAsia" w:ascii="宋体" w:hAnsi="宋体" w:eastAsia="仿宋"/>
          <w:color w:val="auto"/>
          <w:sz w:val="32"/>
          <w:szCs w:val="32"/>
          <w:u w:val="none"/>
          <w:lang w:val="en-US" w:eastAsia="zh-CN"/>
        </w:rPr>
        <w:t>刊登专版次数共计6次，稿件使用鹿泉报送稿件原版率100%，报道首发率100%。</w:t>
      </w:r>
      <w:r>
        <w:rPr>
          <w:rFonts w:ascii="宋体" w:hAnsi="宋体" w:eastAsia="仿宋_GB2312"/>
          <w:b w:val="0"/>
          <w:sz w:val="32"/>
          <w:szCs w:val="32"/>
        </w:rPr>
        <w:t>二是</w:t>
      </w:r>
      <w:r>
        <w:rPr>
          <w:rFonts w:hint="eastAsia" w:ascii="宋体" w:hAnsi="宋体" w:eastAsia="仿宋"/>
          <w:color w:val="auto"/>
          <w:sz w:val="32"/>
          <w:szCs w:val="32"/>
          <w:u w:val="none"/>
          <w:lang w:val="en-US" w:eastAsia="zh-CN"/>
        </w:rPr>
        <w:t>通过专版结合我区重要时间节点和我区重点工作，充分发挥石家庄日报权威主流媒体的影响力，讲好鹿泉故事，传播鹿泉声音</w:t>
      </w:r>
      <w:r>
        <w:rPr>
          <w:rFonts w:ascii="宋体" w:hAnsi="宋体" w:eastAsia="仿宋_GB2312"/>
          <w:b w:val="0"/>
          <w:sz w:val="32"/>
          <w:szCs w:val="32"/>
        </w:rPr>
        <w:t>。</w:t>
      </w:r>
      <w:r>
        <w:rPr>
          <w:rFonts w:hint="eastAsia" w:ascii="宋体" w:hAnsi="宋体" w:eastAsia="仿宋_GB2312"/>
          <w:b w:val="0"/>
          <w:sz w:val="32"/>
          <w:szCs w:val="32"/>
          <w:lang w:eastAsia="zh-CN"/>
        </w:rPr>
        <w:t>通过项目实施，完成了年初设定的各项绩效目标，未发现问题</w:t>
      </w:r>
      <w:r>
        <w:rPr>
          <w:rFonts w:ascii="宋体" w:hAnsi="宋体" w:eastAsia="仿宋_GB2312"/>
          <w:b w:val="0"/>
          <w:sz w:val="32"/>
          <w:szCs w:val="32"/>
        </w:rPr>
        <w:t>。</w:t>
      </w:r>
    </w:p>
    <w:p w14:paraId="6251DF21">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b w:val="0"/>
          <w:sz w:val="32"/>
          <w:szCs w:val="32"/>
        </w:rPr>
      </w:pPr>
      <w:r>
        <w:rPr>
          <w:rFonts w:hint="eastAsia" w:ascii="宋体" w:hAnsi="宋体" w:eastAsia="仿宋_GB2312"/>
          <w:b w:val="0"/>
          <w:sz w:val="32"/>
          <w:szCs w:val="32"/>
          <w:lang w:val="en-US" w:eastAsia="zh-CN"/>
        </w:rPr>
        <w:t>2.</w:t>
      </w:r>
      <w:r>
        <w:rPr>
          <w:rFonts w:hint="eastAsia" w:ascii="宋体" w:hAnsi="宋体" w:eastAsia="仿宋_GB2312"/>
          <w:b w:val="0"/>
          <w:sz w:val="32"/>
          <w:szCs w:val="32"/>
          <w:lang w:eastAsia="zh-CN"/>
        </w:rPr>
        <w:t>“农村公益电影放映”</w:t>
      </w:r>
      <w:r>
        <w:rPr>
          <w:rFonts w:ascii="宋体" w:hAnsi="宋体" w:eastAsia="仿宋_GB2312"/>
          <w:b w:val="0"/>
          <w:sz w:val="32"/>
          <w:szCs w:val="32"/>
        </w:rPr>
        <w:t>项目绩效自评情况：根据年初设定的绩效目标，</w:t>
      </w:r>
      <w:r>
        <w:rPr>
          <w:rFonts w:hint="eastAsia" w:ascii="宋体" w:hAnsi="宋体" w:eastAsia="仿宋_GB2312"/>
          <w:b w:val="0"/>
          <w:sz w:val="32"/>
          <w:szCs w:val="32"/>
          <w:lang w:eastAsia="zh-CN"/>
        </w:rPr>
        <w:t>“农村公益电影放映”</w:t>
      </w:r>
      <w:r>
        <w:rPr>
          <w:rFonts w:ascii="宋体" w:hAnsi="宋体" w:eastAsia="仿宋_GB2312"/>
          <w:b w:val="0"/>
          <w:sz w:val="32"/>
          <w:szCs w:val="32"/>
        </w:rPr>
        <w:t>项目绩效自评得分为</w:t>
      </w:r>
      <w:r>
        <w:rPr>
          <w:rFonts w:hint="eastAsia" w:ascii="宋体" w:hAnsi="宋体" w:eastAsia="仿宋_GB2312"/>
          <w:b w:val="0"/>
          <w:sz w:val="32"/>
          <w:szCs w:val="32"/>
          <w:lang w:val="en-US" w:eastAsia="zh-CN"/>
        </w:rPr>
        <w:t>100</w:t>
      </w:r>
      <w:r>
        <w:rPr>
          <w:rFonts w:ascii="宋体" w:hAnsi="宋体" w:eastAsia="仿宋_GB2312"/>
          <w:b w:val="0"/>
          <w:sz w:val="32"/>
          <w:szCs w:val="32"/>
        </w:rPr>
        <w:t>分（绩效自评表附后）。全年预算数为</w:t>
      </w:r>
      <w:r>
        <w:rPr>
          <w:rFonts w:hint="eastAsia" w:ascii="宋体" w:hAnsi="宋体" w:eastAsia="仿宋_GB2312"/>
          <w:b w:val="0"/>
          <w:sz w:val="32"/>
          <w:szCs w:val="32"/>
          <w:lang w:val="en-US" w:eastAsia="zh-CN"/>
        </w:rPr>
        <w:t>24.96</w:t>
      </w:r>
      <w:r>
        <w:rPr>
          <w:rFonts w:ascii="宋体" w:hAnsi="宋体" w:eastAsia="仿宋_GB2312"/>
          <w:b w:val="0"/>
          <w:sz w:val="32"/>
          <w:szCs w:val="32"/>
        </w:rPr>
        <w:t>万元，执行数为</w:t>
      </w:r>
      <w:r>
        <w:rPr>
          <w:rFonts w:hint="eastAsia" w:ascii="宋体" w:hAnsi="宋体" w:eastAsia="仿宋_GB2312"/>
          <w:b w:val="0"/>
          <w:sz w:val="32"/>
          <w:szCs w:val="32"/>
          <w:lang w:val="en-US" w:eastAsia="zh-CN"/>
        </w:rPr>
        <w:t>24.96</w:t>
      </w:r>
      <w:r>
        <w:rPr>
          <w:rFonts w:ascii="宋体" w:hAnsi="宋体" w:eastAsia="仿宋_GB2312"/>
          <w:b w:val="0"/>
          <w:sz w:val="32"/>
          <w:szCs w:val="32"/>
        </w:rPr>
        <w:t>万元，完成预算的</w:t>
      </w:r>
      <w:r>
        <w:rPr>
          <w:rFonts w:hint="eastAsia" w:ascii="宋体" w:hAnsi="宋体" w:eastAsia="仿宋_GB2312"/>
          <w:b w:val="0"/>
          <w:sz w:val="32"/>
          <w:szCs w:val="32"/>
          <w:lang w:val="en-US" w:eastAsia="zh-CN"/>
        </w:rPr>
        <w:t>100</w:t>
      </w:r>
      <w:r>
        <w:rPr>
          <w:rFonts w:ascii="宋体" w:hAnsi="宋体" w:eastAsia="仿宋_GB2312"/>
          <w:b w:val="0"/>
          <w:sz w:val="32"/>
          <w:szCs w:val="32"/>
        </w:rPr>
        <w:t>%。项目绩效目标完成情况：一是</w:t>
      </w:r>
      <w:r>
        <w:rPr>
          <w:rFonts w:hint="eastAsia" w:ascii="宋体" w:hAnsi="宋体" w:eastAsia="仿宋_GB2312"/>
          <w:b w:val="0"/>
          <w:sz w:val="32"/>
          <w:szCs w:val="32"/>
          <w:lang w:eastAsia="zh-CN"/>
        </w:rPr>
        <w:t>完成了</w:t>
      </w:r>
      <w:r>
        <w:rPr>
          <w:rFonts w:hint="eastAsia" w:ascii="宋体" w:hAnsi="宋体" w:eastAsia="仿宋"/>
          <w:sz w:val="32"/>
          <w:szCs w:val="32"/>
          <w:lang w:val="en-US" w:eastAsia="zh-CN"/>
        </w:rPr>
        <w:t>“一村一月一电影”的目标任务，全年共播放2496场电影</w:t>
      </w:r>
      <w:r>
        <w:rPr>
          <w:rFonts w:ascii="宋体" w:hAnsi="宋体" w:eastAsia="仿宋_GB2312"/>
          <w:b w:val="0"/>
          <w:sz w:val="32"/>
          <w:szCs w:val="32"/>
        </w:rPr>
        <w:t>；二是</w:t>
      </w:r>
      <w:r>
        <w:rPr>
          <w:rFonts w:hint="eastAsia" w:ascii="宋体" w:hAnsi="宋体" w:eastAsia="仿宋_GB2312"/>
          <w:b w:val="0"/>
          <w:sz w:val="32"/>
          <w:szCs w:val="32"/>
          <w:lang w:eastAsia="zh-CN"/>
        </w:rPr>
        <w:t>达到农村公益电影放映完成率</w:t>
      </w:r>
      <w:r>
        <w:rPr>
          <w:rFonts w:hint="eastAsia" w:ascii="宋体" w:hAnsi="宋体" w:eastAsia="仿宋_GB2312"/>
          <w:b w:val="0"/>
          <w:sz w:val="32"/>
          <w:szCs w:val="32"/>
          <w:lang w:val="en-US" w:eastAsia="zh-CN"/>
        </w:rPr>
        <w:t>100%</w:t>
      </w:r>
      <w:r>
        <w:rPr>
          <w:rFonts w:ascii="宋体" w:hAnsi="宋体" w:eastAsia="仿宋_GB2312"/>
          <w:b w:val="0"/>
          <w:sz w:val="32"/>
          <w:szCs w:val="32"/>
        </w:rPr>
        <w:t>。</w:t>
      </w:r>
      <w:r>
        <w:rPr>
          <w:rFonts w:hint="eastAsia" w:ascii="宋体" w:hAnsi="宋体" w:eastAsia="仿宋_GB2312"/>
          <w:b w:val="0"/>
          <w:sz w:val="32"/>
          <w:szCs w:val="32"/>
          <w:lang w:eastAsia="zh-CN"/>
        </w:rPr>
        <w:t>通过项目实施，完成了年初设定的各项绩效目标，未发现问题</w:t>
      </w:r>
      <w:r>
        <w:rPr>
          <w:rFonts w:ascii="宋体" w:hAnsi="宋体" w:eastAsia="仿宋_GB2312"/>
          <w:b w:val="0"/>
          <w:sz w:val="32"/>
          <w:szCs w:val="32"/>
        </w:rPr>
        <w:t>。</w:t>
      </w:r>
    </w:p>
    <w:p w14:paraId="3736DA1D">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b w:val="0"/>
          <w:sz w:val="32"/>
          <w:szCs w:val="32"/>
        </w:rPr>
      </w:pPr>
      <w:r>
        <w:rPr>
          <w:rFonts w:hint="eastAsia" w:ascii="宋体" w:hAnsi="宋体" w:eastAsia="仿宋" w:cs="宋体"/>
          <w:sz w:val="32"/>
          <w:szCs w:val="32"/>
          <w:lang w:val="en-US" w:eastAsia="zh-CN"/>
        </w:rPr>
        <w:t>3.“退役军人工资”项目绩效自评情况：根据年初设定的绩效目标，“退役军人工资”项目绩效自评得分为100分（绩效自评表附后）。全年预算数为11.5万元，执行数为11.5万元，完成预算的100%。项目绩效目标完成情况：一是按时足额发放退役军人工资补贴2人；二是退役军人工资补贴到位率达到100%。发现的通过项目实施，完成了年初设定的各项绩效目标，未发现问题。</w:t>
      </w:r>
    </w:p>
    <w:p w14:paraId="2FA67848">
      <w:pPr>
        <w:pStyle w:val="2"/>
        <w:ind w:firstLine="640" w:firstLineChars="200"/>
        <w:rPr>
          <w:rFonts w:ascii="宋体" w:hAnsi="宋体" w:eastAsia="仿宋_GB2312"/>
          <w:b w:val="0"/>
          <w:sz w:val="32"/>
          <w:szCs w:val="32"/>
        </w:rPr>
      </w:pPr>
      <w:r>
        <w:rPr>
          <w:rFonts w:hint="eastAsia" w:ascii="宋体" w:hAnsi="宋体"/>
          <w:b w:val="0"/>
          <w:sz w:val="32"/>
          <w:szCs w:val="32"/>
          <w:lang w:val="en-US" w:eastAsia="zh-CN"/>
        </w:rPr>
        <w:t>4.</w:t>
      </w:r>
      <w:r>
        <w:rPr>
          <w:rFonts w:hint="eastAsia" w:ascii="宋体" w:hAnsi="宋体"/>
          <w:b w:val="0"/>
          <w:sz w:val="32"/>
          <w:szCs w:val="32"/>
          <w:lang w:eastAsia="zh-CN"/>
        </w:rPr>
        <w:t>“</w:t>
      </w:r>
      <w:r>
        <w:rPr>
          <w:rFonts w:hint="default" w:ascii="宋体" w:hAnsi="宋体" w:eastAsia="仿宋" w:cs="Times New Roman"/>
          <w:sz w:val="32"/>
          <w:szCs w:val="32"/>
          <w:lang w:eastAsia="zh-CN"/>
        </w:rPr>
        <w:t>扫黄打非工作经费</w:t>
      </w:r>
      <w:r>
        <w:rPr>
          <w:rFonts w:hint="eastAsia" w:ascii="宋体" w:hAnsi="宋体"/>
          <w:b w:val="0"/>
          <w:sz w:val="32"/>
          <w:szCs w:val="32"/>
          <w:lang w:eastAsia="zh-CN"/>
        </w:rPr>
        <w:t>”</w:t>
      </w:r>
      <w:r>
        <w:rPr>
          <w:rFonts w:ascii="宋体" w:hAnsi="宋体" w:eastAsia="仿宋_GB2312"/>
          <w:b w:val="0"/>
          <w:sz w:val="32"/>
          <w:szCs w:val="32"/>
        </w:rPr>
        <w:t>项目绩效自评情况：根据年初设定的绩效目标，</w:t>
      </w:r>
      <w:r>
        <w:rPr>
          <w:rFonts w:hint="eastAsia" w:ascii="宋体" w:hAnsi="宋体"/>
          <w:b w:val="0"/>
          <w:sz w:val="32"/>
          <w:szCs w:val="32"/>
          <w:lang w:eastAsia="zh-CN"/>
        </w:rPr>
        <w:t>“</w:t>
      </w:r>
      <w:r>
        <w:rPr>
          <w:rFonts w:hint="default" w:ascii="宋体" w:hAnsi="宋体" w:eastAsia="仿宋" w:cs="Times New Roman"/>
          <w:sz w:val="32"/>
          <w:szCs w:val="32"/>
          <w:lang w:eastAsia="zh-CN"/>
        </w:rPr>
        <w:t>扫黄打非工作经费</w:t>
      </w:r>
      <w:r>
        <w:rPr>
          <w:rFonts w:hint="eastAsia" w:ascii="宋体" w:hAnsi="宋体"/>
          <w:b w:val="0"/>
          <w:sz w:val="32"/>
          <w:szCs w:val="32"/>
          <w:lang w:eastAsia="zh-CN"/>
        </w:rPr>
        <w:t>”</w:t>
      </w:r>
      <w:r>
        <w:rPr>
          <w:rFonts w:ascii="宋体" w:hAnsi="宋体" w:eastAsia="仿宋_GB2312"/>
          <w:b w:val="0"/>
          <w:sz w:val="32"/>
          <w:szCs w:val="32"/>
        </w:rPr>
        <w:t>项目绩效自评得分为</w:t>
      </w:r>
      <w:r>
        <w:rPr>
          <w:rFonts w:hint="eastAsia" w:ascii="宋体" w:hAnsi="宋体" w:eastAsia="仿宋_GB2312"/>
          <w:b w:val="0"/>
          <w:sz w:val="32"/>
          <w:szCs w:val="32"/>
          <w:lang w:val="en-US" w:eastAsia="zh-CN"/>
        </w:rPr>
        <w:t>100</w:t>
      </w:r>
      <w:r>
        <w:rPr>
          <w:rFonts w:ascii="宋体" w:hAnsi="宋体" w:eastAsia="仿宋_GB2312"/>
          <w:b w:val="0"/>
          <w:sz w:val="32"/>
          <w:szCs w:val="32"/>
        </w:rPr>
        <w:t>分（绩效自评表附后）。全年预算数为</w:t>
      </w:r>
      <w:r>
        <w:rPr>
          <w:rFonts w:hint="eastAsia" w:ascii="宋体" w:hAnsi="宋体"/>
          <w:b w:val="0"/>
          <w:sz w:val="32"/>
          <w:szCs w:val="32"/>
          <w:lang w:val="en-US" w:eastAsia="zh-CN"/>
        </w:rPr>
        <w:t>2.5</w:t>
      </w:r>
      <w:r>
        <w:rPr>
          <w:rFonts w:ascii="宋体" w:hAnsi="宋体" w:eastAsia="仿宋_GB2312"/>
          <w:b w:val="0"/>
          <w:sz w:val="32"/>
          <w:szCs w:val="32"/>
        </w:rPr>
        <w:t>万元，执行数为</w:t>
      </w:r>
      <w:r>
        <w:rPr>
          <w:rFonts w:hint="eastAsia" w:ascii="宋体" w:hAnsi="宋体"/>
          <w:b w:val="0"/>
          <w:sz w:val="32"/>
          <w:szCs w:val="32"/>
          <w:lang w:val="en-US" w:eastAsia="zh-CN"/>
        </w:rPr>
        <w:t>2.5</w:t>
      </w:r>
      <w:r>
        <w:rPr>
          <w:rFonts w:ascii="宋体" w:hAnsi="宋体" w:eastAsia="仿宋_GB2312"/>
          <w:b w:val="0"/>
          <w:sz w:val="32"/>
          <w:szCs w:val="32"/>
        </w:rPr>
        <w:t>万元，完成预算的</w:t>
      </w:r>
      <w:r>
        <w:rPr>
          <w:rFonts w:hint="eastAsia" w:ascii="宋体" w:hAnsi="宋体"/>
          <w:b w:val="0"/>
          <w:sz w:val="32"/>
          <w:szCs w:val="32"/>
          <w:lang w:val="en-US" w:eastAsia="zh-CN"/>
        </w:rPr>
        <w:t>100</w:t>
      </w:r>
      <w:r>
        <w:rPr>
          <w:rFonts w:ascii="宋体" w:hAnsi="宋体" w:eastAsia="仿宋_GB2312"/>
          <w:b w:val="0"/>
          <w:sz w:val="32"/>
          <w:szCs w:val="32"/>
        </w:rPr>
        <w:t>%。项目绩效目标完成情况：一是</w:t>
      </w:r>
      <w:r>
        <w:rPr>
          <w:rFonts w:hint="default" w:ascii="宋体" w:hAnsi="宋体" w:eastAsia="仿宋" w:cs="Times New Roman"/>
          <w:sz w:val="32"/>
          <w:szCs w:val="32"/>
          <w:lang w:eastAsia="zh-CN"/>
        </w:rPr>
        <w:t>开展文化市场检查</w:t>
      </w:r>
      <w:r>
        <w:rPr>
          <w:rFonts w:hint="eastAsia" w:ascii="宋体" w:hAnsi="宋体" w:eastAsia="仿宋" w:cs="Times New Roman"/>
          <w:sz w:val="32"/>
          <w:szCs w:val="32"/>
          <w:lang w:val="en-US" w:eastAsia="zh-CN"/>
        </w:rPr>
        <w:t>4</w:t>
      </w:r>
      <w:r>
        <w:rPr>
          <w:rFonts w:hint="default" w:ascii="宋体" w:hAnsi="宋体" w:eastAsia="仿宋" w:cs="Times New Roman"/>
          <w:sz w:val="32"/>
          <w:szCs w:val="32"/>
          <w:lang w:eastAsia="zh-CN"/>
        </w:rPr>
        <w:t>次</w:t>
      </w:r>
      <w:r>
        <w:rPr>
          <w:rFonts w:hint="eastAsia" w:ascii="宋体" w:hAnsi="宋体" w:eastAsia="仿宋" w:cs="Times New Roman"/>
          <w:sz w:val="32"/>
          <w:szCs w:val="32"/>
          <w:lang w:eastAsia="zh-CN"/>
        </w:rPr>
        <w:t>，</w:t>
      </w:r>
      <w:r>
        <w:rPr>
          <w:rFonts w:hint="default" w:ascii="宋体" w:hAnsi="宋体" w:eastAsia="仿宋" w:cs="Times New Roman"/>
          <w:sz w:val="32"/>
          <w:szCs w:val="32"/>
          <w:lang w:val="en-US" w:eastAsia="zh-CN"/>
        </w:rPr>
        <w:t>购买制作宣传资料数量</w:t>
      </w:r>
      <w:r>
        <w:rPr>
          <w:rFonts w:hint="eastAsia" w:ascii="宋体" w:hAnsi="宋体" w:eastAsia="仿宋" w:cs="Times New Roman"/>
          <w:sz w:val="32"/>
          <w:szCs w:val="32"/>
          <w:lang w:val="en-US" w:eastAsia="zh-CN"/>
        </w:rPr>
        <w:t>1400份</w:t>
      </w:r>
      <w:r>
        <w:rPr>
          <w:rFonts w:ascii="宋体" w:hAnsi="宋体" w:eastAsia="仿宋_GB2312"/>
          <w:b w:val="0"/>
          <w:sz w:val="32"/>
          <w:szCs w:val="32"/>
        </w:rPr>
        <w:t>；二是</w:t>
      </w:r>
      <w:r>
        <w:rPr>
          <w:rFonts w:hint="default" w:ascii="宋体" w:hAnsi="宋体" w:eastAsia="仿宋" w:cs="Times New Roman"/>
          <w:sz w:val="32"/>
          <w:szCs w:val="32"/>
          <w:lang w:val="en-US" w:eastAsia="zh-CN"/>
        </w:rPr>
        <w:t>购买、印制宣传资料合格率要达到100%</w:t>
      </w:r>
      <w:r>
        <w:rPr>
          <w:rFonts w:ascii="宋体" w:hAnsi="宋体" w:eastAsia="仿宋_GB2312"/>
          <w:b w:val="0"/>
          <w:sz w:val="32"/>
          <w:szCs w:val="32"/>
        </w:rPr>
        <w:t>。</w:t>
      </w:r>
      <w:r>
        <w:rPr>
          <w:rFonts w:hint="eastAsia" w:ascii="宋体" w:hAnsi="宋体" w:eastAsia="仿宋_GB2312"/>
          <w:b w:val="0"/>
          <w:sz w:val="32"/>
          <w:szCs w:val="32"/>
          <w:lang w:eastAsia="zh-CN"/>
        </w:rPr>
        <w:t>通过项目实施，完成了年初设定的各项绩效目标，未发现问题</w:t>
      </w:r>
      <w:r>
        <w:rPr>
          <w:rFonts w:ascii="宋体" w:hAnsi="宋体" w:eastAsia="仿宋_GB2312"/>
          <w:b w:val="0"/>
          <w:sz w:val="32"/>
          <w:szCs w:val="32"/>
        </w:rPr>
        <w:t>。</w:t>
      </w:r>
    </w:p>
    <w:p w14:paraId="0917A587">
      <w:pPr>
        <w:pStyle w:val="2"/>
        <w:ind w:firstLine="640" w:firstLineChars="200"/>
        <w:rPr>
          <w:rFonts w:ascii="宋体" w:hAnsi="宋体" w:eastAsia="仿宋_GB2312"/>
          <w:b w:val="0"/>
          <w:sz w:val="32"/>
          <w:szCs w:val="32"/>
        </w:rPr>
      </w:pPr>
      <w:r>
        <w:rPr>
          <w:rFonts w:hint="eastAsia" w:ascii="宋体" w:hAnsi="宋体"/>
          <w:b w:val="0"/>
          <w:sz w:val="32"/>
          <w:szCs w:val="32"/>
          <w:lang w:val="en-US" w:eastAsia="zh-CN"/>
        </w:rPr>
        <w:t>5.</w:t>
      </w:r>
      <w:r>
        <w:rPr>
          <w:rFonts w:hint="eastAsia" w:ascii="宋体" w:hAnsi="宋体"/>
          <w:b w:val="0"/>
          <w:sz w:val="32"/>
          <w:szCs w:val="32"/>
          <w:lang w:eastAsia="zh-CN"/>
        </w:rPr>
        <w:t>“</w:t>
      </w:r>
      <w:r>
        <w:rPr>
          <w:rFonts w:hint="eastAsia" w:ascii="宋体" w:hAnsi="宋体" w:eastAsia="仿宋" w:cs="Times New Roman"/>
          <w:sz w:val="32"/>
          <w:szCs w:val="32"/>
          <w:lang w:val="en-US" w:eastAsia="zh-CN"/>
        </w:rPr>
        <w:t>60周岁以上老放映员补助款</w:t>
      </w:r>
      <w:r>
        <w:rPr>
          <w:rFonts w:hint="eastAsia" w:ascii="宋体" w:hAnsi="宋体"/>
          <w:b w:val="0"/>
          <w:sz w:val="32"/>
          <w:szCs w:val="32"/>
          <w:lang w:eastAsia="zh-CN"/>
        </w:rPr>
        <w:t>”</w:t>
      </w:r>
      <w:r>
        <w:rPr>
          <w:rFonts w:ascii="宋体" w:hAnsi="宋体" w:eastAsia="仿宋_GB2312"/>
          <w:b w:val="0"/>
          <w:sz w:val="32"/>
          <w:szCs w:val="32"/>
        </w:rPr>
        <w:t>项目绩效自评情况：根据年初设定的绩效目标，</w:t>
      </w:r>
      <w:r>
        <w:rPr>
          <w:rFonts w:hint="eastAsia" w:ascii="宋体" w:hAnsi="宋体"/>
          <w:b w:val="0"/>
          <w:sz w:val="32"/>
          <w:szCs w:val="32"/>
          <w:lang w:eastAsia="zh-CN"/>
        </w:rPr>
        <w:t>“</w:t>
      </w:r>
      <w:r>
        <w:rPr>
          <w:rFonts w:hint="eastAsia" w:ascii="宋体" w:hAnsi="宋体" w:eastAsia="仿宋" w:cs="Times New Roman"/>
          <w:sz w:val="32"/>
          <w:szCs w:val="32"/>
          <w:lang w:val="en-US" w:eastAsia="zh-CN"/>
        </w:rPr>
        <w:t>60周岁以上老放映员补助款</w:t>
      </w:r>
      <w:r>
        <w:rPr>
          <w:rFonts w:hint="eastAsia" w:ascii="宋体" w:hAnsi="宋体"/>
          <w:b w:val="0"/>
          <w:sz w:val="32"/>
          <w:szCs w:val="32"/>
          <w:lang w:eastAsia="zh-CN"/>
        </w:rPr>
        <w:t>”</w:t>
      </w:r>
      <w:r>
        <w:rPr>
          <w:rFonts w:ascii="宋体" w:hAnsi="宋体" w:eastAsia="仿宋_GB2312"/>
          <w:b w:val="0"/>
          <w:sz w:val="32"/>
          <w:szCs w:val="32"/>
        </w:rPr>
        <w:t>项目绩效自评得分为</w:t>
      </w:r>
      <w:r>
        <w:rPr>
          <w:rFonts w:hint="eastAsia" w:ascii="宋体" w:hAnsi="宋体" w:eastAsia="仿宋_GB2312"/>
          <w:b w:val="0"/>
          <w:sz w:val="32"/>
          <w:szCs w:val="32"/>
          <w:lang w:val="en-US" w:eastAsia="zh-CN"/>
        </w:rPr>
        <w:t>100</w:t>
      </w:r>
      <w:r>
        <w:rPr>
          <w:rFonts w:ascii="宋体" w:hAnsi="宋体" w:eastAsia="仿宋_GB2312"/>
          <w:b w:val="0"/>
          <w:sz w:val="32"/>
          <w:szCs w:val="32"/>
        </w:rPr>
        <w:t>分（绩效自评表附后）。全年预算数为</w:t>
      </w:r>
      <w:r>
        <w:rPr>
          <w:rFonts w:hint="eastAsia" w:ascii="宋体" w:hAnsi="宋体"/>
          <w:b w:val="0"/>
          <w:sz w:val="32"/>
          <w:szCs w:val="32"/>
          <w:lang w:val="en-US" w:eastAsia="zh-CN"/>
        </w:rPr>
        <w:t>12.07</w:t>
      </w:r>
      <w:r>
        <w:rPr>
          <w:rFonts w:ascii="宋体" w:hAnsi="宋体" w:eastAsia="仿宋_GB2312"/>
          <w:b w:val="0"/>
          <w:sz w:val="32"/>
          <w:szCs w:val="32"/>
        </w:rPr>
        <w:t>万元，执行数为</w:t>
      </w:r>
      <w:r>
        <w:rPr>
          <w:rFonts w:hint="eastAsia" w:ascii="宋体" w:hAnsi="宋体"/>
          <w:b w:val="0"/>
          <w:sz w:val="32"/>
          <w:szCs w:val="32"/>
          <w:lang w:val="en-US" w:eastAsia="zh-CN"/>
        </w:rPr>
        <w:t>12.07</w:t>
      </w:r>
      <w:r>
        <w:rPr>
          <w:rFonts w:ascii="宋体" w:hAnsi="宋体" w:eastAsia="仿宋_GB2312"/>
          <w:b w:val="0"/>
          <w:sz w:val="32"/>
          <w:szCs w:val="32"/>
        </w:rPr>
        <w:t>万元，完成预算的</w:t>
      </w:r>
      <w:r>
        <w:rPr>
          <w:rFonts w:hint="eastAsia" w:ascii="宋体" w:hAnsi="宋体"/>
          <w:b w:val="0"/>
          <w:sz w:val="32"/>
          <w:szCs w:val="32"/>
          <w:lang w:val="en-US" w:eastAsia="zh-CN"/>
        </w:rPr>
        <w:t>100</w:t>
      </w:r>
      <w:r>
        <w:rPr>
          <w:rFonts w:ascii="宋体" w:hAnsi="宋体" w:eastAsia="仿宋_GB2312"/>
          <w:b w:val="0"/>
          <w:sz w:val="32"/>
          <w:szCs w:val="32"/>
        </w:rPr>
        <w:t>%。项目绩效目标完成情况：一是</w:t>
      </w:r>
      <w:r>
        <w:rPr>
          <w:rFonts w:hint="default" w:ascii="宋体" w:hAnsi="宋体" w:eastAsia="仿宋" w:cs="Times New Roman"/>
          <w:sz w:val="32"/>
          <w:szCs w:val="32"/>
          <w:lang w:val="en-US" w:eastAsia="zh-CN"/>
        </w:rPr>
        <w:t>足额、按时发放5</w:t>
      </w:r>
      <w:r>
        <w:rPr>
          <w:rFonts w:hint="eastAsia" w:ascii="宋体" w:hAnsi="宋体" w:eastAsia="仿宋" w:cs="Times New Roman"/>
          <w:sz w:val="32"/>
          <w:szCs w:val="32"/>
          <w:lang w:val="en-US" w:eastAsia="zh-CN"/>
        </w:rPr>
        <w:t>3</w:t>
      </w:r>
      <w:r>
        <w:rPr>
          <w:rFonts w:hint="default" w:ascii="宋体" w:hAnsi="宋体" w:eastAsia="仿宋" w:cs="Times New Roman"/>
          <w:sz w:val="32"/>
          <w:szCs w:val="32"/>
          <w:lang w:val="en-US" w:eastAsia="zh-CN"/>
        </w:rPr>
        <w:t>名60周岁以上老放映员生活补助资金，确保政策落实到位</w:t>
      </w:r>
      <w:r>
        <w:rPr>
          <w:rFonts w:ascii="宋体" w:hAnsi="宋体" w:eastAsia="仿宋_GB2312"/>
          <w:b w:val="0"/>
          <w:sz w:val="32"/>
          <w:szCs w:val="32"/>
        </w:rPr>
        <w:t>；二是</w:t>
      </w:r>
      <w:r>
        <w:rPr>
          <w:rFonts w:hint="default" w:ascii="宋体" w:hAnsi="宋体" w:eastAsia="仿宋" w:cs="Times New Roman"/>
          <w:sz w:val="32"/>
          <w:szCs w:val="32"/>
          <w:lang w:eastAsia="zh-CN"/>
        </w:rPr>
        <w:t>生活补助资金发放到位率100%</w:t>
      </w:r>
      <w:r>
        <w:rPr>
          <w:rFonts w:ascii="宋体" w:hAnsi="宋体" w:eastAsia="仿宋_GB2312"/>
          <w:b w:val="0"/>
          <w:sz w:val="32"/>
          <w:szCs w:val="32"/>
        </w:rPr>
        <w:t>。</w:t>
      </w:r>
      <w:r>
        <w:rPr>
          <w:rFonts w:hint="eastAsia" w:ascii="宋体" w:hAnsi="宋体" w:eastAsia="仿宋_GB2312"/>
          <w:b w:val="0"/>
          <w:sz w:val="32"/>
          <w:szCs w:val="32"/>
          <w:lang w:eastAsia="zh-CN"/>
        </w:rPr>
        <w:t>通过项目实施，完成了年初设定的各项绩效目标，未发现问题</w:t>
      </w:r>
      <w:r>
        <w:rPr>
          <w:rFonts w:ascii="宋体" w:hAnsi="宋体" w:eastAsia="仿宋_GB2312"/>
          <w:b w:val="0"/>
          <w:sz w:val="32"/>
          <w:szCs w:val="32"/>
        </w:rPr>
        <w:t>。</w:t>
      </w:r>
    </w:p>
    <w:p w14:paraId="3AB4A655">
      <w:pPr>
        <w:pStyle w:val="2"/>
        <w:ind w:firstLine="640" w:firstLineChars="200"/>
        <w:rPr>
          <w:rFonts w:ascii="宋体" w:hAnsi="宋体" w:eastAsia="仿宋_GB2312"/>
          <w:b w:val="0"/>
          <w:sz w:val="32"/>
          <w:szCs w:val="32"/>
        </w:rPr>
      </w:pPr>
      <w:r>
        <w:rPr>
          <w:rFonts w:hint="eastAsia" w:ascii="宋体" w:hAnsi="宋体"/>
          <w:b w:val="0"/>
          <w:sz w:val="32"/>
          <w:szCs w:val="32"/>
          <w:lang w:val="en-US" w:eastAsia="zh-CN"/>
        </w:rPr>
        <w:t>6.</w:t>
      </w:r>
      <w:r>
        <w:rPr>
          <w:rFonts w:hint="eastAsia" w:ascii="宋体" w:hAnsi="宋体"/>
          <w:b w:val="0"/>
          <w:sz w:val="32"/>
          <w:szCs w:val="32"/>
          <w:lang w:eastAsia="zh-CN"/>
        </w:rPr>
        <w:t>“文明城市常态化创建经费”</w:t>
      </w:r>
      <w:r>
        <w:rPr>
          <w:rFonts w:ascii="宋体" w:hAnsi="宋体" w:eastAsia="仿宋_GB2312"/>
          <w:b w:val="0"/>
          <w:sz w:val="32"/>
          <w:szCs w:val="32"/>
        </w:rPr>
        <w:t>项目绩效自评情况：根据年初设定的绩效目标，</w:t>
      </w:r>
      <w:r>
        <w:rPr>
          <w:rFonts w:hint="eastAsia" w:ascii="宋体" w:hAnsi="宋体"/>
          <w:b w:val="0"/>
          <w:sz w:val="32"/>
          <w:szCs w:val="32"/>
          <w:lang w:eastAsia="zh-CN"/>
        </w:rPr>
        <w:t>“文明城市常态化创建经费”</w:t>
      </w:r>
      <w:r>
        <w:rPr>
          <w:rFonts w:ascii="宋体" w:hAnsi="宋体" w:eastAsia="仿宋_GB2312"/>
          <w:b w:val="0"/>
          <w:sz w:val="32"/>
          <w:szCs w:val="32"/>
        </w:rPr>
        <w:t>项目绩效自评得分为</w:t>
      </w:r>
      <w:r>
        <w:rPr>
          <w:rFonts w:hint="eastAsia" w:ascii="宋体" w:hAnsi="宋体" w:eastAsia="仿宋_GB2312"/>
          <w:b w:val="0"/>
          <w:sz w:val="32"/>
          <w:szCs w:val="32"/>
          <w:lang w:val="en-US" w:eastAsia="zh-CN"/>
        </w:rPr>
        <w:t>100</w:t>
      </w:r>
      <w:r>
        <w:rPr>
          <w:rFonts w:ascii="宋体" w:hAnsi="宋体" w:eastAsia="仿宋_GB2312"/>
          <w:b w:val="0"/>
          <w:sz w:val="32"/>
          <w:szCs w:val="32"/>
        </w:rPr>
        <w:t>分（绩效自评表附后）。全年预算数为</w:t>
      </w:r>
      <w:r>
        <w:rPr>
          <w:rFonts w:hint="eastAsia" w:ascii="宋体" w:hAnsi="宋体"/>
          <w:b w:val="0"/>
          <w:sz w:val="32"/>
          <w:szCs w:val="32"/>
          <w:lang w:val="en-US" w:eastAsia="zh-CN"/>
        </w:rPr>
        <w:t>7.5</w:t>
      </w:r>
      <w:r>
        <w:rPr>
          <w:rFonts w:ascii="宋体" w:hAnsi="宋体" w:eastAsia="仿宋_GB2312"/>
          <w:b w:val="0"/>
          <w:sz w:val="32"/>
          <w:szCs w:val="32"/>
        </w:rPr>
        <w:t>万元，执行数为</w:t>
      </w:r>
      <w:r>
        <w:rPr>
          <w:rFonts w:hint="eastAsia" w:ascii="宋体" w:hAnsi="宋体"/>
          <w:b w:val="0"/>
          <w:sz w:val="32"/>
          <w:szCs w:val="32"/>
          <w:lang w:val="en-US" w:eastAsia="zh-CN"/>
        </w:rPr>
        <w:t>7.5</w:t>
      </w:r>
      <w:r>
        <w:rPr>
          <w:rFonts w:ascii="宋体" w:hAnsi="宋体" w:eastAsia="仿宋_GB2312"/>
          <w:b w:val="0"/>
          <w:sz w:val="32"/>
          <w:szCs w:val="32"/>
        </w:rPr>
        <w:t>万元，完成预算的</w:t>
      </w:r>
      <w:r>
        <w:rPr>
          <w:rFonts w:hint="eastAsia" w:ascii="宋体" w:hAnsi="宋体"/>
          <w:b w:val="0"/>
          <w:sz w:val="32"/>
          <w:szCs w:val="32"/>
          <w:lang w:val="en-US" w:eastAsia="zh-CN"/>
        </w:rPr>
        <w:t>100</w:t>
      </w:r>
      <w:r>
        <w:rPr>
          <w:rFonts w:ascii="宋体" w:hAnsi="宋体" w:eastAsia="仿宋_GB2312"/>
          <w:b w:val="0"/>
          <w:sz w:val="32"/>
          <w:szCs w:val="32"/>
        </w:rPr>
        <w:t>%。项目绩效目标完成情况：一是</w:t>
      </w:r>
      <w:r>
        <w:rPr>
          <w:rFonts w:hint="eastAsia" w:ascii="宋体" w:hAnsi="宋体" w:eastAsia="仿宋_GB2312" w:cs="仿宋_GB2312"/>
          <w:sz w:val="32"/>
          <w:szCs w:val="32"/>
          <w:lang w:val="en-US" w:eastAsia="zh-CN"/>
        </w:rPr>
        <w:t>全区开展了各类创建活动6次</w:t>
      </w:r>
      <w:r>
        <w:rPr>
          <w:rFonts w:ascii="宋体" w:hAnsi="宋体" w:eastAsia="仿宋_GB2312"/>
          <w:b w:val="0"/>
          <w:sz w:val="32"/>
          <w:szCs w:val="32"/>
        </w:rPr>
        <w:t>；二是</w:t>
      </w:r>
      <w:r>
        <w:rPr>
          <w:rFonts w:hint="eastAsia" w:ascii="宋体" w:hAnsi="宋体" w:eastAsia="仿宋_GB2312" w:cs="仿宋_GB2312"/>
          <w:sz w:val="32"/>
          <w:szCs w:val="32"/>
          <w:lang w:val="en-US" w:eastAsia="zh-CN"/>
        </w:rPr>
        <w:t>制作、发放各种宣传册、宣传折页、宣传品等2.3万份</w:t>
      </w:r>
      <w:r>
        <w:rPr>
          <w:rFonts w:ascii="宋体" w:hAnsi="宋体" w:eastAsia="仿宋_GB2312"/>
          <w:b w:val="0"/>
          <w:sz w:val="32"/>
          <w:szCs w:val="32"/>
        </w:rPr>
        <w:t>。</w:t>
      </w:r>
      <w:r>
        <w:rPr>
          <w:rFonts w:hint="eastAsia" w:ascii="宋体" w:hAnsi="宋体" w:eastAsia="仿宋_GB2312"/>
          <w:b w:val="0"/>
          <w:sz w:val="32"/>
          <w:szCs w:val="32"/>
          <w:lang w:eastAsia="zh-CN"/>
        </w:rPr>
        <w:t>通过项目实施，完成了年初设定的各项绩效目标，未发现问题</w:t>
      </w:r>
      <w:r>
        <w:rPr>
          <w:rFonts w:ascii="宋体" w:hAnsi="宋体" w:eastAsia="仿宋_GB2312"/>
          <w:b w:val="0"/>
          <w:sz w:val="32"/>
          <w:szCs w:val="32"/>
        </w:rPr>
        <w:t>。</w:t>
      </w:r>
    </w:p>
    <w:p w14:paraId="5CCE9A97">
      <w:pPr>
        <w:pStyle w:val="2"/>
        <w:ind w:firstLine="640" w:firstLineChars="200"/>
        <w:rPr>
          <w:rFonts w:ascii="宋体" w:hAnsi="宋体" w:eastAsia="仿宋_GB2312"/>
          <w:b w:val="0"/>
          <w:sz w:val="32"/>
          <w:szCs w:val="32"/>
        </w:rPr>
      </w:pPr>
      <w:r>
        <w:rPr>
          <w:rFonts w:hint="eastAsia" w:ascii="宋体" w:hAnsi="宋体"/>
          <w:b w:val="0"/>
          <w:sz w:val="32"/>
          <w:szCs w:val="32"/>
          <w:lang w:val="en-US" w:eastAsia="zh-CN"/>
        </w:rPr>
        <w:t>7.</w:t>
      </w:r>
      <w:r>
        <w:rPr>
          <w:rFonts w:hint="eastAsia" w:ascii="宋体" w:hAnsi="宋体"/>
          <w:b w:val="0"/>
          <w:sz w:val="32"/>
          <w:szCs w:val="32"/>
          <w:lang w:eastAsia="zh-CN"/>
        </w:rPr>
        <w:t>精神文明建设费用”</w:t>
      </w:r>
      <w:r>
        <w:rPr>
          <w:rFonts w:ascii="宋体" w:hAnsi="宋体" w:eastAsia="仿宋_GB2312"/>
          <w:b w:val="0"/>
          <w:sz w:val="32"/>
          <w:szCs w:val="32"/>
        </w:rPr>
        <w:t>项目绩效自评情况：根据年初设定的绩效目标，</w:t>
      </w:r>
      <w:r>
        <w:rPr>
          <w:rFonts w:hint="eastAsia" w:ascii="宋体" w:hAnsi="宋体"/>
          <w:b w:val="0"/>
          <w:sz w:val="32"/>
          <w:szCs w:val="32"/>
          <w:lang w:eastAsia="zh-CN"/>
        </w:rPr>
        <w:t>“精神文明建设费用”</w:t>
      </w:r>
      <w:r>
        <w:rPr>
          <w:rFonts w:ascii="宋体" w:hAnsi="宋体" w:eastAsia="仿宋_GB2312"/>
          <w:b w:val="0"/>
          <w:sz w:val="32"/>
          <w:szCs w:val="32"/>
        </w:rPr>
        <w:t>项目绩效自评得分为</w:t>
      </w:r>
      <w:r>
        <w:rPr>
          <w:rFonts w:hint="eastAsia" w:ascii="宋体" w:hAnsi="宋体" w:eastAsia="仿宋_GB2312"/>
          <w:b w:val="0"/>
          <w:sz w:val="32"/>
          <w:szCs w:val="32"/>
          <w:lang w:val="en-US" w:eastAsia="zh-CN"/>
        </w:rPr>
        <w:t>100</w:t>
      </w:r>
      <w:r>
        <w:rPr>
          <w:rFonts w:ascii="宋体" w:hAnsi="宋体" w:eastAsia="仿宋_GB2312"/>
          <w:b w:val="0"/>
          <w:sz w:val="32"/>
          <w:szCs w:val="32"/>
        </w:rPr>
        <w:t>分（绩效自评表附后）。全年预算数为</w:t>
      </w:r>
      <w:r>
        <w:rPr>
          <w:rFonts w:hint="eastAsia" w:ascii="宋体" w:hAnsi="宋体"/>
          <w:b w:val="0"/>
          <w:sz w:val="32"/>
          <w:szCs w:val="32"/>
          <w:lang w:val="en-US" w:eastAsia="zh-CN"/>
        </w:rPr>
        <w:t>15</w:t>
      </w:r>
      <w:r>
        <w:rPr>
          <w:rFonts w:ascii="宋体" w:hAnsi="宋体" w:eastAsia="仿宋_GB2312"/>
          <w:b w:val="0"/>
          <w:sz w:val="32"/>
          <w:szCs w:val="32"/>
        </w:rPr>
        <w:t>万元，执行数为</w:t>
      </w:r>
      <w:r>
        <w:rPr>
          <w:rFonts w:hint="eastAsia" w:ascii="宋体" w:hAnsi="宋体"/>
          <w:b w:val="0"/>
          <w:sz w:val="32"/>
          <w:szCs w:val="32"/>
          <w:lang w:val="en-US" w:eastAsia="zh-CN"/>
        </w:rPr>
        <w:t>15</w:t>
      </w:r>
      <w:r>
        <w:rPr>
          <w:rFonts w:ascii="宋体" w:hAnsi="宋体" w:eastAsia="仿宋_GB2312"/>
          <w:b w:val="0"/>
          <w:sz w:val="32"/>
          <w:szCs w:val="32"/>
        </w:rPr>
        <w:t>万元，完成预算的</w:t>
      </w:r>
      <w:r>
        <w:rPr>
          <w:rFonts w:hint="eastAsia" w:ascii="宋体" w:hAnsi="宋体"/>
          <w:b w:val="0"/>
          <w:sz w:val="32"/>
          <w:szCs w:val="32"/>
          <w:lang w:val="en-US" w:eastAsia="zh-CN"/>
        </w:rPr>
        <w:t>100</w:t>
      </w:r>
      <w:r>
        <w:rPr>
          <w:rFonts w:ascii="宋体" w:hAnsi="宋体" w:eastAsia="仿宋_GB2312"/>
          <w:b w:val="0"/>
          <w:sz w:val="32"/>
          <w:szCs w:val="32"/>
        </w:rPr>
        <w:t>%。项目绩效目标完成情况：一是</w:t>
      </w:r>
      <w:r>
        <w:rPr>
          <w:rFonts w:hint="eastAsia" w:ascii="宋体" w:hAnsi="宋体" w:eastAsia="仿宋_GB2312" w:cs="仿宋_GB2312"/>
          <w:sz w:val="32"/>
          <w:szCs w:val="32"/>
          <w:lang w:val="en-US" w:eastAsia="zh-CN"/>
        </w:rPr>
        <w:t>在全区开展了各类文明评选活动3次</w:t>
      </w:r>
      <w:r>
        <w:rPr>
          <w:rFonts w:ascii="宋体" w:hAnsi="宋体" w:eastAsia="仿宋_GB2312"/>
          <w:b w:val="0"/>
          <w:sz w:val="32"/>
          <w:szCs w:val="32"/>
        </w:rPr>
        <w:t>；二是</w:t>
      </w:r>
      <w:r>
        <w:rPr>
          <w:rFonts w:hint="eastAsia" w:ascii="宋体" w:hAnsi="宋体" w:eastAsia="仿宋_GB2312" w:cs="仿宋_GB2312"/>
          <w:sz w:val="32"/>
          <w:szCs w:val="32"/>
          <w:lang w:val="en-US" w:eastAsia="zh-CN"/>
        </w:rPr>
        <w:t>开展鹿泉区道德模范交流活动3次、礼遇道德模范1次</w:t>
      </w:r>
      <w:r>
        <w:rPr>
          <w:rFonts w:hint="eastAsia" w:ascii="宋体" w:hAnsi="宋体" w:cs="仿宋_GB2312"/>
          <w:sz w:val="32"/>
          <w:szCs w:val="32"/>
          <w:lang w:val="en-US" w:eastAsia="zh-CN"/>
        </w:rPr>
        <w:t>，</w:t>
      </w:r>
      <w:r>
        <w:rPr>
          <w:rFonts w:hint="eastAsia" w:ascii="宋体" w:hAnsi="宋体" w:eastAsia="仿宋_GB2312" w:cs="仿宋_GB2312"/>
          <w:sz w:val="32"/>
          <w:szCs w:val="32"/>
          <w:lang w:val="en-US" w:eastAsia="zh-CN"/>
        </w:rPr>
        <w:t>在全区范围开展各类移风易俗、我们的节日等活动11场</w:t>
      </w:r>
      <w:r>
        <w:rPr>
          <w:rFonts w:ascii="宋体" w:hAnsi="宋体" w:eastAsia="仿宋_GB2312"/>
          <w:b w:val="0"/>
          <w:sz w:val="32"/>
          <w:szCs w:val="32"/>
        </w:rPr>
        <w:t>。</w:t>
      </w:r>
      <w:r>
        <w:rPr>
          <w:rFonts w:hint="eastAsia" w:ascii="宋体" w:hAnsi="宋体" w:eastAsia="仿宋_GB2312"/>
          <w:b w:val="0"/>
          <w:sz w:val="32"/>
          <w:szCs w:val="32"/>
          <w:lang w:eastAsia="zh-CN"/>
        </w:rPr>
        <w:t>通过项目实施，完成了年初设定的各项绩效目标，未发现问题</w:t>
      </w:r>
      <w:r>
        <w:rPr>
          <w:rFonts w:ascii="宋体" w:hAnsi="宋体" w:eastAsia="仿宋_GB2312"/>
          <w:b w:val="0"/>
          <w:sz w:val="32"/>
          <w:szCs w:val="32"/>
        </w:rPr>
        <w:t>。</w:t>
      </w:r>
    </w:p>
    <w:p w14:paraId="0C46BD44">
      <w:pPr>
        <w:pStyle w:val="2"/>
        <w:ind w:firstLine="640" w:firstLineChars="200"/>
        <w:rPr>
          <w:rFonts w:ascii="宋体" w:hAnsi="宋体" w:eastAsia="仿宋_GB2312"/>
          <w:b w:val="0"/>
          <w:sz w:val="32"/>
          <w:szCs w:val="32"/>
        </w:rPr>
      </w:pPr>
      <w:r>
        <w:rPr>
          <w:rFonts w:hint="eastAsia" w:ascii="宋体" w:hAnsi="宋体"/>
          <w:b w:val="0"/>
          <w:sz w:val="32"/>
          <w:szCs w:val="32"/>
          <w:lang w:val="en-US" w:eastAsia="zh-CN"/>
        </w:rPr>
        <w:t>8.</w:t>
      </w:r>
      <w:r>
        <w:rPr>
          <w:rFonts w:hint="eastAsia" w:ascii="宋体" w:hAnsi="宋体"/>
          <w:b w:val="0"/>
          <w:sz w:val="32"/>
          <w:szCs w:val="32"/>
          <w:lang w:eastAsia="zh-CN"/>
        </w:rPr>
        <w:t>“区委理论</w:t>
      </w:r>
      <w:r>
        <w:rPr>
          <w:rFonts w:hint="eastAsia" w:ascii="宋体" w:hAnsi="宋体"/>
          <w:b w:val="0"/>
          <w:sz w:val="32"/>
          <w:szCs w:val="32"/>
          <w:lang w:eastAsia="zh-CN"/>
        </w:rPr>
        <w:t>学习</w:t>
      </w:r>
      <w:r>
        <w:rPr>
          <w:rFonts w:hint="eastAsia" w:ascii="宋体" w:hAnsi="宋体"/>
          <w:b w:val="0"/>
          <w:sz w:val="32"/>
          <w:szCs w:val="32"/>
          <w:lang w:eastAsia="zh-CN"/>
        </w:rPr>
        <w:t>中心组费用”</w:t>
      </w:r>
      <w:r>
        <w:rPr>
          <w:rFonts w:ascii="宋体" w:hAnsi="宋体" w:eastAsia="仿宋_GB2312"/>
          <w:b w:val="0"/>
          <w:sz w:val="32"/>
          <w:szCs w:val="32"/>
        </w:rPr>
        <w:t>项目绩效自评情况：根据年初设定的绩效目标，</w:t>
      </w:r>
      <w:r>
        <w:rPr>
          <w:rFonts w:hint="eastAsia" w:ascii="宋体" w:hAnsi="宋体"/>
          <w:b w:val="0"/>
          <w:sz w:val="32"/>
          <w:szCs w:val="32"/>
          <w:lang w:eastAsia="zh-CN"/>
        </w:rPr>
        <w:t>“区委理论</w:t>
      </w:r>
      <w:r>
        <w:rPr>
          <w:rFonts w:hint="eastAsia" w:ascii="宋体" w:hAnsi="宋体"/>
          <w:b w:val="0"/>
          <w:sz w:val="32"/>
          <w:szCs w:val="32"/>
          <w:lang w:eastAsia="zh-CN"/>
        </w:rPr>
        <w:t>学习</w:t>
      </w:r>
      <w:r>
        <w:rPr>
          <w:rFonts w:hint="eastAsia" w:ascii="宋体" w:hAnsi="宋体"/>
          <w:b w:val="0"/>
          <w:sz w:val="32"/>
          <w:szCs w:val="32"/>
          <w:lang w:eastAsia="zh-CN"/>
        </w:rPr>
        <w:t>中心组费用”</w:t>
      </w:r>
      <w:r>
        <w:rPr>
          <w:rFonts w:ascii="宋体" w:hAnsi="宋体" w:eastAsia="仿宋_GB2312"/>
          <w:b w:val="0"/>
          <w:sz w:val="32"/>
          <w:szCs w:val="32"/>
        </w:rPr>
        <w:t>项目绩效自评得分为</w:t>
      </w:r>
      <w:r>
        <w:rPr>
          <w:rFonts w:hint="eastAsia" w:ascii="宋体" w:hAnsi="宋体" w:eastAsia="仿宋_GB2312"/>
          <w:b w:val="0"/>
          <w:sz w:val="32"/>
          <w:szCs w:val="32"/>
          <w:lang w:val="en-US" w:eastAsia="zh-CN"/>
        </w:rPr>
        <w:t>100</w:t>
      </w:r>
      <w:r>
        <w:rPr>
          <w:rFonts w:ascii="宋体" w:hAnsi="宋体" w:eastAsia="仿宋_GB2312"/>
          <w:b w:val="0"/>
          <w:sz w:val="32"/>
          <w:szCs w:val="32"/>
        </w:rPr>
        <w:t>分（绩效自评表附后）。全年预算数为</w:t>
      </w:r>
      <w:r>
        <w:rPr>
          <w:rFonts w:hint="eastAsia" w:ascii="宋体" w:hAnsi="宋体"/>
          <w:b w:val="0"/>
          <w:sz w:val="32"/>
          <w:szCs w:val="32"/>
          <w:lang w:val="en-US" w:eastAsia="zh-CN"/>
        </w:rPr>
        <w:t>5.99</w:t>
      </w:r>
      <w:r>
        <w:rPr>
          <w:rFonts w:ascii="宋体" w:hAnsi="宋体" w:eastAsia="仿宋_GB2312"/>
          <w:b w:val="0"/>
          <w:sz w:val="32"/>
          <w:szCs w:val="32"/>
        </w:rPr>
        <w:t>万元，执行数为</w:t>
      </w:r>
      <w:r>
        <w:rPr>
          <w:rFonts w:hint="eastAsia" w:ascii="宋体" w:hAnsi="宋体"/>
          <w:b w:val="0"/>
          <w:sz w:val="32"/>
          <w:szCs w:val="32"/>
          <w:lang w:val="en-US" w:eastAsia="zh-CN"/>
        </w:rPr>
        <w:t>5.99</w:t>
      </w:r>
      <w:r>
        <w:rPr>
          <w:rFonts w:ascii="宋体" w:hAnsi="宋体" w:eastAsia="仿宋_GB2312"/>
          <w:b w:val="0"/>
          <w:sz w:val="32"/>
          <w:szCs w:val="32"/>
        </w:rPr>
        <w:t>万元，完成预算的</w:t>
      </w:r>
      <w:r>
        <w:rPr>
          <w:rFonts w:hint="eastAsia" w:ascii="宋体" w:hAnsi="宋体"/>
          <w:b w:val="0"/>
          <w:sz w:val="32"/>
          <w:szCs w:val="32"/>
          <w:lang w:val="en-US" w:eastAsia="zh-CN"/>
        </w:rPr>
        <w:t>100</w:t>
      </w:r>
      <w:r>
        <w:rPr>
          <w:rFonts w:ascii="宋体" w:hAnsi="宋体" w:eastAsia="仿宋_GB2312"/>
          <w:b w:val="0"/>
          <w:sz w:val="32"/>
          <w:szCs w:val="32"/>
        </w:rPr>
        <w:t>%。项目绩效目标完成情况：一是</w:t>
      </w:r>
      <w:r>
        <w:rPr>
          <w:rFonts w:hint="eastAsia" w:ascii="宋体" w:hAnsi="宋体" w:eastAsia="仿宋"/>
          <w:sz w:val="32"/>
          <w:szCs w:val="32"/>
        </w:rPr>
        <w:t>组织开展区委理论学习中心组学习12次</w:t>
      </w:r>
      <w:r>
        <w:rPr>
          <w:rFonts w:ascii="宋体" w:hAnsi="宋体" w:eastAsia="仿宋_GB2312"/>
          <w:b w:val="0"/>
          <w:sz w:val="32"/>
          <w:szCs w:val="32"/>
        </w:rPr>
        <w:t>；二是</w:t>
      </w:r>
      <w:r>
        <w:rPr>
          <w:rFonts w:hint="eastAsia" w:ascii="宋体" w:hAnsi="宋体" w:eastAsia="仿宋"/>
          <w:sz w:val="32"/>
          <w:szCs w:val="32"/>
        </w:rPr>
        <w:t>邀请专家教授讲课1次</w:t>
      </w:r>
      <w:r>
        <w:rPr>
          <w:rFonts w:ascii="宋体" w:hAnsi="宋体" w:eastAsia="仿宋_GB2312"/>
          <w:b w:val="0"/>
          <w:sz w:val="32"/>
          <w:szCs w:val="32"/>
        </w:rPr>
        <w:t>。</w:t>
      </w:r>
      <w:r>
        <w:rPr>
          <w:rFonts w:hint="eastAsia" w:ascii="宋体" w:hAnsi="宋体" w:eastAsia="仿宋_GB2312"/>
          <w:b w:val="0"/>
          <w:sz w:val="32"/>
          <w:szCs w:val="32"/>
          <w:lang w:eastAsia="zh-CN"/>
        </w:rPr>
        <w:t>通过项目实施，完成了年初设定的各项绩效目标，未发现问题</w:t>
      </w:r>
      <w:r>
        <w:rPr>
          <w:rFonts w:ascii="宋体" w:hAnsi="宋体" w:eastAsia="仿宋_GB2312"/>
          <w:b w:val="0"/>
          <w:sz w:val="32"/>
          <w:szCs w:val="32"/>
        </w:rPr>
        <w:t>。</w:t>
      </w:r>
    </w:p>
    <w:p w14:paraId="628C498B">
      <w:pPr>
        <w:pStyle w:val="2"/>
        <w:ind w:firstLine="640" w:firstLineChars="200"/>
        <w:rPr>
          <w:rFonts w:ascii="宋体" w:hAnsi="宋体" w:eastAsia="仿宋_GB2312"/>
          <w:b w:val="0"/>
          <w:sz w:val="32"/>
          <w:szCs w:val="32"/>
        </w:rPr>
      </w:pPr>
      <w:r>
        <w:rPr>
          <w:rFonts w:hint="eastAsia" w:ascii="宋体" w:hAnsi="宋体"/>
          <w:b w:val="0"/>
          <w:sz w:val="32"/>
          <w:szCs w:val="32"/>
          <w:lang w:val="en-US" w:eastAsia="zh-CN"/>
        </w:rPr>
        <w:t>9.</w:t>
      </w:r>
      <w:r>
        <w:rPr>
          <w:rFonts w:hint="eastAsia" w:ascii="宋体" w:hAnsi="宋体"/>
          <w:b w:val="0"/>
          <w:sz w:val="32"/>
          <w:szCs w:val="32"/>
          <w:lang w:eastAsia="zh-CN"/>
        </w:rPr>
        <w:t>“</w:t>
      </w:r>
      <w:r>
        <w:rPr>
          <w:rFonts w:hint="eastAsia" w:ascii="宋体" w:hAnsi="宋体" w:eastAsia="仿宋"/>
          <w:sz w:val="32"/>
          <w:szCs w:val="32"/>
          <w:lang w:val="en-US" w:eastAsia="zh-CN"/>
        </w:rPr>
        <w:t>国防教育专项经费</w:t>
      </w:r>
      <w:r>
        <w:rPr>
          <w:rFonts w:hint="eastAsia" w:ascii="宋体" w:hAnsi="宋体"/>
          <w:b w:val="0"/>
          <w:sz w:val="32"/>
          <w:szCs w:val="32"/>
          <w:lang w:eastAsia="zh-CN"/>
        </w:rPr>
        <w:t>”</w:t>
      </w:r>
      <w:r>
        <w:rPr>
          <w:rFonts w:ascii="宋体" w:hAnsi="宋体" w:eastAsia="仿宋_GB2312"/>
          <w:b w:val="0"/>
          <w:sz w:val="32"/>
          <w:szCs w:val="32"/>
        </w:rPr>
        <w:t>项目绩效自评情况：根据年初设定的绩效目标，</w:t>
      </w:r>
      <w:r>
        <w:rPr>
          <w:rFonts w:hint="eastAsia" w:ascii="宋体" w:hAnsi="宋体"/>
          <w:b w:val="0"/>
          <w:sz w:val="32"/>
          <w:szCs w:val="32"/>
          <w:lang w:eastAsia="zh-CN"/>
        </w:rPr>
        <w:t>“</w:t>
      </w:r>
      <w:r>
        <w:rPr>
          <w:rFonts w:hint="eastAsia" w:ascii="宋体" w:hAnsi="宋体" w:eastAsia="仿宋"/>
          <w:sz w:val="32"/>
          <w:szCs w:val="32"/>
          <w:lang w:val="en-US" w:eastAsia="zh-CN"/>
        </w:rPr>
        <w:t>国防教育专项经费</w:t>
      </w:r>
      <w:r>
        <w:rPr>
          <w:rFonts w:hint="eastAsia" w:ascii="宋体" w:hAnsi="宋体"/>
          <w:b w:val="0"/>
          <w:sz w:val="32"/>
          <w:szCs w:val="32"/>
          <w:lang w:eastAsia="zh-CN"/>
        </w:rPr>
        <w:t>”</w:t>
      </w:r>
      <w:r>
        <w:rPr>
          <w:rFonts w:ascii="宋体" w:hAnsi="宋体" w:eastAsia="仿宋_GB2312"/>
          <w:b w:val="0"/>
          <w:sz w:val="32"/>
          <w:szCs w:val="32"/>
        </w:rPr>
        <w:t>项目绩效自评得分为</w:t>
      </w:r>
      <w:r>
        <w:rPr>
          <w:rFonts w:hint="eastAsia" w:ascii="宋体" w:hAnsi="宋体" w:eastAsia="仿宋_GB2312"/>
          <w:b w:val="0"/>
          <w:sz w:val="32"/>
          <w:szCs w:val="32"/>
          <w:lang w:val="en-US" w:eastAsia="zh-CN"/>
        </w:rPr>
        <w:t>100</w:t>
      </w:r>
      <w:r>
        <w:rPr>
          <w:rFonts w:ascii="宋体" w:hAnsi="宋体" w:eastAsia="仿宋_GB2312"/>
          <w:b w:val="0"/>
          <w:sz w:val="32"/>
          <w:szCs w:val="32"/>
        </w:rPr>
        <w:t>分（绩效自评表附后）。全年预算数为</w:t>
      </w:r>
      <w:r>
        <w:rPr>
          <w:rFonts w:hint="eastAsia" w:ascii="宋体" w:hAnsi="宋体"/>
          <w:b w:val="0"/>
          <w:sz w:val="32"/>
          <w:szCs w:val="32"/>
          <w:lang w:val="en-US" w:eastAsia="zh-CN"/>
        </w:rPr>
        <w:t>5.25</w:t>
      </w:r>
      <w:r>
        <w:rPr>
          <w:rFonts w:ascii="宋体" w:hAnsi="宋体" w:eastAsia="仿宋_GB2312"/>
          <w:b w:val="0"/>
          <w:sz w:val="32"/>
          <w:szCs w:val="32"/>
        </w:rPr>
        <w:t>万元，执行数为</w:t>
      </w:r>
      <w:r>
        <w:rPr>
          <w:rFonts w:hint="eastAsia" w:ascii="宋体" w:hAnsi="宋体"/>
          <w:b w:val="0"/>
          <w:sz w:val="32"/>
          <w:szCs w:val="32"/>
          <w:lang w:val="en-US" w:eastAsia="zh-CN"/>
        </w:rPr>
        <w:t>5.25</w:t>
      </w:r>
      <w:r>
        <w:rPr>
          <w:rFonts w:ascii="宋体" w:hAnsi="宋体" w:eastAsia="仿宋_GB2312"/>
          <w:b w:val="0"/>
          <w:sz w:val="32"/>
          <w:szCs w:val="32"/>
        </w:rPr>
        <w:t>万元，完成预算的</w:t>
      </w:r>
      <w:r>
        <w:rPr>
          <w:rFonts w:hint="eastAsia" w:ascii="宋体" w:hAnsi="宋体"/>
          <w:b w:val="0"/>
          <w:sz w:val="32"/>
          <w:szCs w:val="32"/>
          <w:lang w:val="en-US" w:eastAsia="zh-CN"/>
        </w:rPr>
        <w:t>100</w:t>
      </w:r>
      <w:r>
        <w:rPr>
          <w:rFonts w:ascii="宋体" w:hAnsi="宋体" w:eastAsia="仿宋_GB2312"/>
          <w:b w:val="0"/>
          <w:sz w:val="32"/>
          <w:szCs w:val="32"/>
        </w:rPr>
        <w:t>%。项目绩效目标完成情况：一是</w:t>
      </w:r>
      <w:r>
        <w:rPr>
          <w:rFonts w:hint="eastAsia" w:ascii="宋体" w:hAnsi="宋体" w:eastAsia="仿宋"/>
          <w:sz w:val="32"/>
          <w:szCs w:val="32"/>
          <w:lang w:val="en-US" w:eastAsia="zh-CN"/>
        </w:rPr>
        <w:t>开展宣传活动2次，制作、购买宣传资料30000份</w:t>
      </w:r>
      <w:r>
        <w:rPr>
          <w:rFonts w:ascii="宋体" w:hAnsi="宋体" w:eastAsia="仿宋_GB2312"/>
          <w:b w:val="0"/>
          <w:sz w:val="32"/>
          <w:szCs w:val="32"/>
        </w:rPr>
        <w:t>；二是</w:t>
      </w:r>
      <w:r>
        <w:rPr>
          <w:rFonts w:hint="eastAsia" w:ascii="宋体" w:hAnsi="宋体" w:eastAsia="仿宋"/>
          <w:sz w:val="32"/>
          <w:szCs w:val="32"/>
          <w:lang w:val="en-US" w:eastAsia="zh-CN"/>
        </w:rPr>
        <w:t>印制宣传资料合格率、宣传活动完成率均达到了100%</w:t>
      </w:r>
      <w:r>
        <w:rPr>
          <w:rFonts w:ascii="宋体" w:hAnsi="宋体" w:eastAsia="仿宋_GB2312"/>
          <w:b w:val="0"/>
          <w:sz w:val="32"/>
          <w:szCs w:val="32"/>
        </w:rPr>
        <w:t>。</w:t>
      </w:r>
      <w:r>
        <w:rPr>
          <w:rFonts w:hint="eastAsia" w:ascii="宋体" w:hAnsi="宋体" w:eastAsia="仿宋_GB2312"/>
          <w:b w:val="0"/>
          <w:sz w:val="32"/>
          <w:szCs w:val="32"/>
          <w:lang w:eastAsia="zh-CN"/>
        </w:rPr>
        <w:t>通过项目实施，完成了年初设定的各项绩效目标，未发现问题</w:t>
      </w:r>
      <w:r>
        <w:rPr>
          <w:rFonts w:ascii="宋体" w:hAnsi="宋体" w:eastAsia="仿宋_GB2312"/>
          <w:b w:val="0"/>
          <w:sz w:val="32"/>
          <w:szCs w:val="32"/>
        </w:rPr>
        <w:t>。</w:t>
      </w:r>
    </w:p>
    <w:p w14:paraId="3CDE654E">
      <w:pPr>
        <w:pStyle w:val="2"/>
        <w:ind w:firstLine="640" w:firstLineChars="200"/>
        <w:rPr>
          <w:rFonts w:hint="eastAsia" w:ascii="宋体" w:hAnsi="宋体"/>
          <w:b w:val="0"/>
          <w:sz w:val="32"/>
          <w:szCs w:val="32"/>
          <w:lang w:eastAsia="zh-CN"/>
        </w:rPr>
      </w:pPr>
      <w:r>
        <w:rPr>
          <w:rFonts w:hint="eastAsia" w:ascii="宋体" w:hAnsi="宋体"/>
          <w:b w:val="0"/>
          <w:sz w:val="32"/>
          <w:szCs w:val="32"/>
          <w:lang w:val="en-US" w:eastAsia="zh-CN"/>
        </w:rPr>
        <w:t>10.</w:t>
      </w:r>
      <w:r>
        <w:rPr>
          <w:rFonts w:hint="eastAsia" w:ascii="宋体" w:hAnsi="宋体"/>
          <w:b w:val="0"/>
          <w:sz w:val="32"/>
          <w:szCs w:val="32"/>
          <w:lang w:eastAsia="zh-CN"/>
        </w:rPr>
        <w:t>“宣传费”</w:t>
      </w:r>
      <w:r>
        <w:rPr>
          <w:rFonts w:ascii="宋体" w:hAnsi="宋体" w:eastAsia="仿宋_GB2312"/>
          <w:b w:val="0"/>
          <w:sz w:val="32"/>
          <w:szCs w:val="32"/>
        </w:rPr>
        <w:t>项目绩效自评情况：根据年初设定的绩效目标，</w:t>
      </w:r>
      <w:r>
        <w:rPr>
          <w:rFonts w:hint="eastAsia" w:ascii="宋体" w:hAnsi="宋体"/>
          <w:b w:val="0"/>
          <w:sz w:val="32"/>
          <w:szCs w:val="32"/>
          <w:lang w:eastAsia="zh-CN"/>
        </w:rPr>
        <w:t>“宣传费”</w:t>
      </w:r>
      <w:r>
        <w:rPr>
          <w:rFonts w:ascii="宋体" w:hAnsi="宋体" w:eastAsia="仿宋_GB2312"/>
          <w:b w:val="0"/>
          <w:sz w:val="32"/>
          <w:szCs w:val="32"/>
        </w:rPr>
        <w:t>项目绩效自评得分为</w:t>
      </w:r>
      <w:r>
        <w:rPr>
          <w:rFonts w:hint="eastAsia" w:ascii="宋体" w:hAnsi="宋体" w:eastAsia="仿宋_GB2312"/>
          <w:b w:val="0"/>
          <w:sz w:val="32"/>
          <w:szCs w:val="32"/>
          <w:lang w:val="en-US" w:eastAsia="zh-CN"/>
        </w:rPr>
        <w:t>100</w:t>
      </w:r>
      <w:r>
        <w:rPr>
          <w:rFonts w:ascii="宋体" w:hAnsi="宋体" w:eastAsia="仿宋_GB2312"/>
          <w:b w:val="0"/>
          <w:sz w:val="32"/>
          <w:szCs w:val="32"/>
        </w:rPr>
        <w:t>分（绩效自评表附后）。全年预算数为</w:t>
      </w:r>
      <w:r>
        <w:rPr>
          <w:rFonts w:hint="eastAsia" w:ascii="宋体" w:hAnsi="宋体"/>
          <w:b w:val="0"/>
          <w:sz w:val="32"/>
          <w:szCs w:val="32"/>
          <w:lang w:val="en-US" w:eastAsia="zh-CN"/>
        </w:rPr>
        <w:t>185.08</w:t>
      </w:r>
      <w:r>
        <w:rPr>
          <w:rFonts w:ascii="宋体" w:hAnsi="宋体" w:eastAsia="仿宋_GB2312"/>
          <w:b w:val="0"/>
          <w:sz w:val="32"/>
          <w:szCs w:val="32"/>
        </w:rPr>
        <w:t>万元，执行数为</w:t>
      </w:r>
      <w:r>
        <w:rPr>
          <w:rFonts w:hint="eastAsia" w:ascii="宋体" w:hAnsi="宋体"/>
          <w:b w:val="0"/>
          <w:sz w:val="32"/>
          <w:szCs w:val="32"/>
          <w:lang w:val="en-US" w:eastAsia="zh-CN"/>
        </w:rPr>
        <w:t>185.08</w:t>
      </w:r>
      <w:r>
        <w:rPr>
          <w:rFonts w:ascii="宋体" w:hAnsi="宋体" w:eastAsia="仿宋_GB2312"/>
          <w:b w:val="0"/>
          <w:sz w:val="32"/>
          <w:szCs w:val="32"/>
        </w:rPr>
        <w:t>万元，完成预算的</w:t>
      </w:r>
      <w:r>
        <w:rPr>
          <w:rFonts w:hint="eastAsia" w:ascii="宋体" w:hAnsi="宋体"/>
          <w:b w:val="0"/>
          <w:sz w:val="32"/>
          <w:szCs w:val="32"/>
          <w:lang w:val="en-US" w:eastAsia="zh-CN"/>
        </w:rPr>
        <w:t>100</w:t>
      </w:r>
      <w:r>
        <w:rPr>
          <w:rFonts w:ascii="宋体" w:hAnsi="宋体" w:eastAsia="仿宋_GB2312"/>
          <w:b w:val="0"/>
          <w:sz w:val="32"/>
          <w:szCs w:val="32"/>
        </w:rPr>
        <w:t>%。项目绩效目标完成情况：一是</w:t>
      </w:r>
      <w:r>
        <w:rPr>
          <w:rFonts w:hint="eastAsia" w:ascii="宋体" w:hAnsi="宋体" w:eastAsia="仿宋"/>
          <w:color w:val="auto"/>
          <w:sz w:val="32"/>
          <w:szCs w:val="32"/>
          <w:u w:val="none"/>
          <w:lang w:eastAsia="zh-CN"/>
        </w:rPr>
        <w:t>合作媒体单位数量完成了</w:t>
      </w:r>
      <w:r>
        <w:rPr>
          <w:rFonts w:hint="eastAsia" w:ascii="宋体" w:hAnsi="宋体" w:eastAsia="仿宋"/>
          <w:color w:val="auto"/>
          <w:sz w:val="32"/>
          <w:szCs w:val="32"/>
          <w:u w:val="none"/>
          <w:lang w:val="en-US" w:eastAsia="zh-CN"/>
        </w:rPr>
        <w:t>11家，刊登稿件次数达到了120次，</w:t>
      </w:r>
      <w:r>
        <w:rPr>
          <w:rFonts w:hint="eastAsia" w:ascii="宋体" w:hAnsi="宋体" w:eastAsia="仿宋"/>
          <w:color w:val="auto"/>
          <w:sz w:val="32"/>
          <w:szCs w:val="32"/>
          <w:u w:val="none"/>
          <w:lang w:eastAsia="zh-CN"/>
        </w:rPr>
        <w:t>刊发专版的数量达到了</w:t>
      </w:r>
      <w:r>
        <w:rPr>
          <w:rFonts w:hint="eastAsia" w:ascii="宋体" w:hAnsi="宋体" w:eastAsia="仿宋"/>
          <w:color w:val="auto"/>
          <w:sz w:val="32"/>
          <w:szCs w:val="32"/>
          <w:u w:val="none"/>
          <w:lang w:val="en-US" w:eastAsia="zh-CN"/>
        </w:rPr>
        <w:t>4次，过电视、报刊、客户端、网络等宣传渠道数量实际完成了5种</w:t>
      </w:r>
      <w:r>
        <w:rPr>
          <w:rFonts w:ascii="宋体" w:hAnsi="宋体" w:eastAsia="仿宋_GB2312"/>
          <w:b w:val="0"/>
          <w:sz w:val="32"/>
          <w:szCs w:val="32"/>
        </w:rPr>
        <w:t>；二是</w:t>
      </w:r>
      <w:r>
        <w:rPr>
          <w:rFonts w:hint="eastAsia" w:ascii="宋体" w:hAnsi="宋体" w:eastAsia="仿宋"/>
          <w:color w:val="auto"/>
          <w:sz w:val="32"/>
          <w:szCs w:val="32"/>
          <w:u w:val="none"/>
          <w:lang w:eastAsia="zh-CN"/>
        </w:rPr>
        <w:t>全年刊登稿件完成率</w:t>
      </w:r>
      <w:r>
        <w:rPr>
          <w:rFonts w:hint="eastAsia" w:ascii="宋体" w:hAnsi="宋体" w:eastAsia="仿宋"/>
          <w:color w:val="auto"/>
          <w:sz w:val="32"/>
          <w:szCs w:val="32"/>
          <w:u w:val="none"/>
          <w:lang w:val="en-US" w:eastAsia="zh-CN"/>
        </w:rPr>
        <w:t>要达到了100%</w:t>
      </w:r>
      <w:r>
        <w:rPr>
          <w:rFonts w:ascii="宋体" w:hAnsi="宋体" w:eastAsia="仿宋_GB2312"/>
          <w:b w:val="0"/>
          <w:sz w:val="32"/>
          <w:szCs w:val="32"/>
        </w:rPr>
        <w:t>。</w:t>
      </w:r>
      <w:r>
        <w:rPr>
          <w:rFonts w:hint="eastAsia" w:ascii="宋体" w:hAnsi="宋体" w:eastAsia="仿宋_GB2312"/>
          <w:b w:val="0"/>
          <w:sz w:val="32"/>
          <w:szCs w:val="32"/>
          <w:lang w:eastAsia="zh-CN"/>
        </w:rPr>
        <w:t>通过项目实施，完成了年初设定的各项绩效目标，未发现问题</w:t>
      </w:r>
      <w:r>
        <w:rPr>
          <w:rFonts w:hint="eastAsia" w:ascii="宋体" w:hAnsi="宋体"/>
          <w:b w:val="0"/>
          <w:sz w:val="32"/>
          <w:szCs w:val="32"/>
          <w:lang w:eastAsia="zh-CN"/>
        </w:rPr>
        <w:t>。</w:t>
      </w:r>
    </w:p>
    <w:p w14:paraId="3BCCD866">
      <w:pPr>
        <w:pStyle w:val="2"/>
        <w:ind w:firstLine="640" w:firstLineChars="200"/>
        <w:rPr>
          <w:rFonts w:hint="eastAsia" w:ascii="宋体" w:hAnsi="宋体"/>
          <w:b w:val="0"/>
          <w:sz w:val="32"/>
          <w:szCs w:val="32"/>
          <w:lang w:eastAsia="zh-CN"/>
        </w:rPr>
      </w:pPr>
      <w:bookmarkStart w:id="0" w:name="_GoBack"/>
      <w:bookmarkEnd w:id="0"/>
    </w:p>
    <w:tbl>
      <w:tblPr>
        <w:tblStyle w:val="12"/>
        <w:tblW w:w="99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98"/>
        <w:gridCol w:w="118"/>
        <w:gridCol w:w="28"/>
        <w:gridCol w:w="6"/>
        <w:gridCol w:w="419"/>
        <w:gridCol w:w="627"/>
        <w:gridCol w:w="12"/>
        <w:gridCol w:w="49"/>
        <w:gridCol w:w="75"/>
        <w:gridCol w:w="271"/>
        <w:gridCol w:w="562"/>
        <w:gridCol w:w="70"/>
        <w:gridCol w:w="59"/>
        <w:gridCol w:w="9"/>
        <w:gridCol w:w="36"/>
        <w:gridCol w:w="29"/>
        <w:gridCol w:w="75"/>
        <w:gridCol w:w="184"/>
        <w:gridCol w:w="1"/>
        <w:gridCol w:w="754"/>
        <w:gridCol w:w="57"/>
        <w:gridCol w:w="65"/>
        <w:gridCol w:w="28"/>
        <w:gridCol w:w="12"/>
        <w:gridCol w:w="53"/>
        <w:gridCol w:w="46"/>
        <w:gridCol w:w="244"/>
        <w:gridCol w:w="167"/>
        <w:gridCol w:w="37"/>
        <w:gridCol w:w="444"/>
        <w:gridCol w:w="56"/>
        <w:gridCol w:w="55"/>
        <w:gridCol w:w="63"/>
        <w:gridCol w:w="17"/>
        <w:gridCol w:w="147"/>
        <w:gridCol w:w="144"/>
        <w:gridCol w:w="34"/>
        <w:gridCol w:w="651"/>
        <w:gridCol w:w="126"/>
        <w:gridCol w:w="152"/>
        <w:gridCol w:w="37"/>
        <w:gridCol w:w="34"/>
        <w:gridCol w:w="58"/>
        <w:gridCol w:w="19"/>
        <w:gridCol w:w="57"/>
        <w:gridCol w:w="146"/>
        <w:gridCol w:w="673"/>
        <w:gridCol w:w="40"/>
        <w:gridCol w:w="223"/>
        <w:gridCol w:w="64"/>
        <w:gridCol w:w="19"/>
        <w:gridCol w:w="18"/>
        <w:gridCol w:w="33"/>
        <w:gridCol w:w="5"/>
        <w:gridCol w:w="166"/>
        <w:gridCol w:w="648"/>
        <w:gridCol w:w="93"/>
        <w:gridCol w:w="207"/>
        <w:gridCol w:w="100"/>
        <w:gridCol w:w="20"/>
        <w:gridCol w:w="20"/>
        <w:gridCol w:w="140"/>
        <w:gridCol w:w="20"/>
        <w:gridCol w:w="57"/>
        <w:gridCol w:w="23"/>
      </w:tblGrid>
      <w:tr w14:paraId="79ED2D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0" w:type="dxa"/>
          <w:trHeight w:val="876" w:hRule="atLeast"/>
        </w:trPr>
        <w:tc>
          <w:tcPr>
            <w:tcW w:w="9900" w:type="dxa"/>
            <w:gridSpan w:val="62"/>
            <w:tcBorders>
              <w:top w:val="nil"/>
              <w:left w:val="nil"/>
              <w:bottom w:val="nil"/>
              <w:right w:val="nil"/>
            </w:tcBorders>
            <w:shd w:val="clear" w:color="auto" w:fill="auto"/>
            <w:noWrap/>
            <w:vAlign w:val="center"/>
          </w:tcPr>
          <w:p w14:paraId="6BA2423C">
            <w:pPr>
              <w:keepNext w:val="0"/>
              <w:keepLines w:val="0"/>
              <w:widowControl/>
              <w:suppressLineNumbers w:val="0"/>
              <w:jc w:val="center"/>
              <w:textAlignment w:val="center"/>
              <w:rPr>
                <w:rFonts w:ascii="宋体" w:hAnsi="宋体" w:eastAsia="方正小标宋_GBK" w:cs="方正小标宋_GBK"/>
                <w:i w:val="0"/>
                <w:iCs w:val="0"/>
                <w:color w:val="000000"/>
                <w:sz w:val="44"/>
                <w:szCs w:val="44"/>
                <w:u w:val="none"/>
              </w:rPr>
            </w:pPr>
            <w:r>
              <w:rPr>
                <w:rFonts w:hint="eastAsia" w:ascii="宋体" w:hAnsi="宋体" w:eastAsia="方正小标宋_GBK" w:cs="方正小标宋_GBK"/>
                <w:i w:val="0"/>
                <w:iCs w:val="0"/>
                <w:color w:val="000000"/>
                <w:kern w:val="0"/>
                <w:sz w:val="44"/>
                <w:szCs w:val="44"/>
                <w:u w:val="none"/>
                <w:lang w:val="en-US" w:eastAsia="zh-CN" w:bidi="ar"/>
              </w:rPr>
              <w:t>区级部门预算项目绩效自评表</w:t>
            </w:r>
          </w:p>
        </w:tc>
      </w:tr>
      <w:tr w14:paraId="5522ED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318" w:hRule="atLeast"/>
        </w:trPr>
        <w:tc>
          <w:tcPr>
            <w:tcW w:w="9900" w:type="dxa"/>
            <w:gridSpan w:val="62"/>
            <w:tcBorders>
              <w:top w:val="nil"/>
              <w:left w:val="nil"/>
              <w:bottom w:val="nil"/>
              <w:right w:val="nil"/>
            </w:tcBorders>
            <w:shd w:val="clear" w:color="auto" w:fill="auto"/>
            <w:noWrap/>
            <w:vAlign w:val="bottom"/>
          </w:tcPr>
          <w:p w14:paraId="1404DBB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36BCA4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509" w:hRule="atLeast"/>
        </w:trPr>
        <w:tc>
          <w:tcPr>
            <w:tcW w:w="1669" w:type="dxa"/>
            <w:gridSpan w:val="5"/>
            <w:tcBorders>
              <w:top w:val="nil"/>
              <w:left w:val="nil"/>
              <w:bottom w:val="nil"/>
              <w:right w:val="nil"/>
            </w:tcBorders>
            <w:shd w:val="clear" w:color="auto" w:fill="auto"/>
            <w:noWrap/>
            <w:vAlign w:val="center"/>
          </w:tcPr>
          <w:p w14:paraId="26534ED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3522" w:type="dxa"/>
            <w:gridSpan w:val="24"/>
            <w:tcBorders>
              <w:top w:val="nil"/>
              <w:left w:val="nil"/>
              <w:bottom w:val="nil"/>
              <w:right w:val="nil"/>
            </w:tcBorders>
            <w:shd w:val="clear" w:color="auto" w:fill="auto"/>
            <w:noWrap/>
            <w:vAlign w:val="center"/>
          </w:tcPr>
          <w:p w14:paraId="79D8FD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c>
          <w:tcPr>
            <w:tcW w:w="926" w:type="dxa"/>
            <w:gridSpan w:val="7"/>
            <w:tcBorders>
              <w:top w:val="nil"/>
              <w:left w:val="nil"/>
              <w:bottom w:val="nil"/>
              <w:right w:val="nil"/>
            </w:tcBorders>
            <w:shd w:val="clear" w:color="auto" w:fill="auto"/>
            <w:noWrap/>
            <w:vAlign w:val="center"/>
          </w:tcPr>
          <w:p w14:paraId="002CB275">
            <w:pPr>
              <w:jc w:val="center"/>
              <w:rPr>
                <w:rFonts w:hint="eastAsia" w:ascii="宋体" w:hAnsi="宋体" w:eastAsia="宋体" w:cs="宋体"/>
                <w:i w:val="0"/>
                <w:iCs w:val="0"/>
                <w:color w:val="000000"/>
                <w:sz w:val="20"/>
                <w:szCs w:val="20"/>
                <w:u w:val="none"/>
              </w:rPr>
            </w:pPr>
          </w:p>
        </w:tc>
        <w:tc>
          <w:tcPr>
            <w:tcW w:w="1092" w:type="dxa"/>
            <w:gridSpan w:val="7"/>
            <w:tcBorders>
              <w:top w:val="nil"/>
              <w:left w:val="nil"/>
              <w:bottom w:val="nil"/>
              <w:right w:val="nil"/>
            </w:tcBorders>
            <w:shd w:val="clear" w:color="auto" w:fill="auto"/>
            <w:noWrap/>
            <w:vAlign w:val="center"/>
          </w:tcPr>
          <w:p w14:paraId="5BDD329E">
            <w:pPr>
              <w:jc w:val="center"/>
              <w:rPr>
                <w:rFonts w:hint="eastAsia" w:ascii="宋体" w:hAnsi="宋体" w:eastAsia="宋体" w:cs="宋体"/>
                <w:i w:val="0"/>
                <w:iCs w:val="0"/>
                <w:color w:val="000000"/>
                <w:sz w:val="20"/>
                <w:szCs w:val="20"/>
                <w:u w:val="none"/>
              </w:rPr>
            </w:pPr>
          </w:p>
        </w:tc>
        <w:tc>
          <w:tcPr>
            <w:tcW w:w="1297" w:type="dxa"/>
            <w:gridSpan w:val="11"/>
            <w:tcBorders>
              <w:top w:val="nil"/>
              <w:left w:val="nil"/>
              <w:bottom w:val="nil"/>
              <w:right w:val="nil"/>
            </w:tcBorders>
            <w:shd w:val="clear" w:color="auto" w:fill="auto"/>
            <w:noWrap/>
            <w:vAlign w:val="center"/>
          </w:tcPr>
          <w:p w14:paraId="5B7CE97F">
            <w:pPr>
              <w:jc w:val="center"/>
              <w:rPr>
                <w:rFonts w:hint="eastAsia" w:ascii="宋体" w:hAnsi="宋体" w:eastAsia="宋体" w:cs="宋体"/>
                <w:i w:val="0"/>
                <w:iCs w:val="0"/>
                <w:color w:val="000000"/>
                <w:sz w:val="20"/>
                <w:szCs w:val="20"/>
                <w:u w:val="none"/>
              </w:rPr>
            </w:pPr>
          </w:p>
        </w:tc>
        <w:tc>
          <w:tcPr>
            <w:tcW w:w="1394" w:type="dxa"/>
            <w:gridSpan w:val="8"/>
            <w:tcBorders>
              <w:top w:val="nil"/>
              <w:left w:val="nil"/>
              <w:bottom w:val="nil"/>
              <w:right w:val="nil"/>
            </w:tcBorders>
            <w:shd w:val="clear" w:color="auto" w:fill="auto"/>
            <w:noWrap/>
            <w:vAlign w:val="center"/>
          </w:tcPr>
          <w:p w14:paraId="2C4CF55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51A4F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629" w:hRule="atLeast"/>
        </w:trPr>
        <w:tc>
          <w:tcPr>
            <w:tcW w:w="1669" w:type="dxa"/>
            <w:gridSpan w:val="5"/>
            <w:tcBorders>
              <w:top w:val="single" w:color="000000" w:sz="4" w:space="0"/>
              <w:left w:val="single" w:color="000000" w:sz="4" w:space="0"/>
              <w:bottom w:val="nil"/>
              <w:right w:val="single" w:color="000000" w:sz="4" w:space="0"/>
            </w:tcBorders>
            <w:shd w:val="clear" w:color="auto" w:fill="auto"/>
            <w:vAlign w:val="center"/>
          </w:tcPr>
          <w:p w14:paraId="1825767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宋体" w:hAnsi="宋体" w:eastAsia="宋体" w:cs="Calibri"/>
                <w:i w:val="0"/>
                <w:iCs w:val="0"/>
                <w:color w:val="000000"/>
                <w:kern w:val="0"/>
                <w:sz w:val="20"/>
                <w:szCs w:val="20"/>
                <w:u w:val="none"/>
                <w:lang w:val="en-US" w:eastAsia="zh-CN" w:bidi="ar"/>
              </w:rPr>
              <w:t xml:space="preserve"> </w:t>
            </w:r>
            <w:r>
              <w:rPr>
                <w:rStyle w:val="27"/>
                <w:rFonts w:ascii="宋体" w:hAnsi="宋体"/>
                <w:lang w:val="en-US" w:eastAsia="zh-CN" w:bidi="ar"/>
              </w:rPr>
              <w:t>基本情况</w:t>
            </w:r>
          </w:p>
        </w:tc>
        <w:tc>
          <w:tcPr>
            <w:tcW w:w="103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138A5D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488" w:type="dxa"/>
            <w:gridSpan w:val="19"/>
            <w:tcBorders>
              <w:top w:val="single" w:color="000000" w:sz="4" w:space="0"/>
              <w:left w:val="single" w:color="000000" w:sz="4" w:space="0"/>
              <w:bottom w:val="single" w:color="000000" w:sz="4" w:space="0"/>
              <w:right w:val="single" w:color="000000" w:sz="4" w:space="0"/>
            </w:tcBorders>
            <w:shd w:val="clear" w:color="auto" w:fill="auto"/>
            <w:vAlign w:val="center"/>
          </w:tcPr>
          <w:p w14:paraId="31F5855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石家庄日报专版费</w:t>
            </w:r>
          </w:p>
        </w:tc>
        <w:tc>
          <w:tcPr>
            <w:tcW w:w="92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41F81E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783" w:type="dxa"/>
            <w:gridSpan w:val="26"/>
            <w:tcBorders>
              <w:top w:val="single" w:color="000000" w:sz="4" w:space="0"/>
              <w:left w:val="single" w:color="000000" w:sz="4" w:space="0"/>
              <w:bottom w:val="single" w:color="000000" w:sz="4" w:space="0"/>
              <w:right w:val="single" w:color="000000" w:sz="4" w:space="0"/>
            </w:tcBorders>
            <w:shd w:val="clear" w:color="auto" w:fill="auto"/>
            <w:vAlign w:val="center"/>
          </w:tcPr>
          <w:p w14:paraId="22DFF32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r>
      <w:tr w14:paraId="3FD2E5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533" w:hRule="atLeast"/>
        </w:trPr>
        <w:tc>
          <w:tcPr>
            <w:tcW w:w="1669"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26104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058"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58E930E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39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505CEE1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389"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02FC1A2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4AE587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7443DA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450" w:hRule="atLeast"/>
        </w:trPr>
        <w:tc>
          <w:tcPr>
            <w:tcW w:w="1669"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01FC3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B43BEC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02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5AD997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30.00 </w:t>
            </w:r>
          </w:p>
        </w:tc>
        <w:tc>
          <w:tcPr>
            <w:tcW w:w="1464"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02B1068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92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E0B507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29.00 </w:t>
            </w:r>
          </w:p>
        </w:tc>
        <w:tc>
          <w:tcPr>
            <w:tcW w:w="10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D04034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297"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7E68B30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29.00 </w:t>
            </w:r>
          </w:p>
        </w:tc>
        <w:tc>
          <w:tcPr>
            <w:tcW w:w="1394" w:type="dxa"/>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6B352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0BC75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470" w:hRule="atLeast"/>
        </w:trPr>
        <w:tc>
          <w:tcPr>
            <w:tcW w:w="1669"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E14BC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DD3DAD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2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17D802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30.00 </w:t>
            </w:r>
          </w:p>
        </w:tc>
        <w:tc>
          <w:tcPr>
            <w:tcW w:w="1464"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3E817CA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92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507B8A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29.00 </w:t>
            </w:r>
          </w:p>
        </w:tc>
        <w:tc>
          <w:tcPr>
            <w:tcW w:w="10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264C9D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97"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6FEC04E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29.00 </w:t>
            </w:r>
          </w:p>
        </w:tc>
        <w:tc>
          <w:tcPr>
            <w:tcW w:w="1394"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C1574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2F2997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374" w:hRule="atLeast"/>
        </w:trPr>
        <w:tc>
          <w:tcPr>
            <w:tcW w:w="1669"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A810E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146A1F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2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D006136">
            <w:pPr>
              <w:keepNext w:val="0"/>
              <w:keepLines w:val="0"/>
              <w:pageBreakBefore w:val="0"/>
              <w:widowControl/>
              <w:kinsoku/>
              <w:wordWrap/>
              <w:overflowPunct/>
              <w:topLinePunct w:val="0"/>
              <w:autoSpaceDE/>
              <w:autoSpaceDN/>
              <w:bidi w:val="0"/>
              <w:adjustRightInd/>
              <w:snapToGrid/>
              <w:spacing w:line="240" w:lineRule="exact"/>
              <w:jc w:val="left"/>
              <w:rPr>
                <w:rFonts w:hint="default" w:ascii="宋体" w:hAnsi="宋体" w:eastAsia="宋体" w:cs="Calibri"/>
                <w:i w:val="0"/>
                <w:iCs w:val="0"/>
                <w:color w:val="000000"/>
                <w:sz w:val="20"/>
                <w:szCs w:val="20"/>
                <w:u w:val="none"/>
              </w:rPr>
            </w:pPr>
          </w:p>
        </w:tc>
        <w:tc>
          <w:tcPr>
            <w:tcW w:w="1464"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7A7A334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92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0B4229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9E9684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97"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09738C0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394"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231A9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7E5EA2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421" w:hRule="atLeast"/>
        </w:trPr>
        <w:tc>
          <w:tcPr>
            <w:tcW w:w="1669"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4AE59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522"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174B60C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315"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4FB7B6B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124A36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5E55AD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319" w:hRule="atLeast"/>
        </w:trPr>
        <w:tc>
          <w:tcPr>
            <w:tcW w:w="1669"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7AD8C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522" w:type="dxa"/>
            <w:gridSpan w:val="2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481C2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从14年起四个组团县每年30万元，刊登专版次数共计6次，稿件使用鹿泉报送稿件原版率100%，报道首发率100%。通过专版结合我区重要时间节点和我区重点工作，充分发挥石家庄日报权威主流媒体的影响力，讲好鹿泉故事，传播鹿泉声音。</w:t>
            </w:r>
          </w:p>
        </w:tc>
        <w:tc>
          <w:tcPr>
            <w:tcW w:w="3315" w:type="dxa"/>
            <w:gridSpan w:val="2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33087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各项指标已完成</w:t>
            </w:r>
          </w:p>
        </w:tc>
        <w:tc>
          <w:tcPr>
            <w:tcW w:w="1394" w:type="dxa"/>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6EE3E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0F5CB1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319" w:hRule="atLeast"/>
        </w:trPr>
        <w:tc>
          <w:tcPr>
            <w:tcW w:w="1669"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2B56B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522" w:type="dxa"/>
            <w:gridSpan w:val="2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7CFAB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315" w:type="dxa"/>
            <w:gridSpan w:val="2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23646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394"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73795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63F768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715" w:hRule="atLeast"/>
        </w:trPr>
        <w:tc>
          <w:tcPr>
            <w:tcW w:w="1669"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6DBB7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522" w:type="dxa"/>
            <w:gridSpan w:val="2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6F405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315" w:type="dxa"/>
            <w:gridSpan w:val="2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2B429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394"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B7A56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79B74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520" w:hRule="atLeast"/>
        </w:trPr>
        <w:tc>
          <w:tcPr>
            <w:tcW w:w="1669" w:type="dxa"/>
            <w:gridSpan w:val="5"/>
            <w:vMerge w:val="restart"/>
            <w:tcBorders>
              <w:top w:val="single" w:color="000000" w:sz="4" w:space="0"/>
              <w:left w:val="single" w:color="000000" w:sz="4" w:space="0"/>
              <w:bottom w:val="single" w:color="000000" w:sz="4" w:space="0"/>
              <w:right w:val="nil"/>
            </w:tcBorders>
            <w:shd w:val="clear" w:color="auto" w:fill="auto"/>
            <w:vAlign w:val="center"/>
          </w:tcPr>
          <w:p w14:paraId="7151C9E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宋体" w:hAnsi="宋体" w:eastAsia="宋体" w:cs="Calibri"/>
                <w:i w:val="0"/>
                <w:iCs w:val="0"/>
                <w:color w:val="000000"/>
                <w:kern w:val="0"/>
                <w:sz w:val="20"/>
                <w:szCs w:val="20"/>
                <w:u w:val="none"/>
                <w:lang w:val="en-US" w:eastAsia="zh-CN" w:bidi="ar"/>
              </w:rPr>
              <w:t xml:space="preserve"> </w:t>
            </w:r>
            <w:r>
              <w:rPr>
                <w:rStyle w:val="27"/>
                <w:rFonts w:ascii="宋体" w:hAnsi="宋体"/>
                <w:lang w:val="en-US" w:eastAsia="zh-CN" w:bidi="ar"/>
              </w:rPr>
              <w:t>年度绩效指标完成情况</w:t>
            </w:r>
          </w:p>
        </w:tc>
        <w:tc>
          <w:tcPr>
            <w:tcW w:w="1034" w:type="dxa"/>
            <w:gridSpan w:val="5"/>
            <w:tcBorders>
              <w:top w:val="single" w:color="000000" w:sz="4" w:space="0"/>
              <w:left w:val="single" w:color="000000" w:sz="4" w:space="0"/>
              <w:bottom w:val="nil"/>
              <w:right w:val="single" w:color="000000" w:sz="4" w:space="0"/>
            </w:tcBorders>
            <w:shd w:val="clear" w:color="auto" w:fill="auto"/>
            <w:vAlign w:val="center"/>
          </w:tcPr>
          <w:p w14:paraId="6843277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02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5C0DE4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39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2838AC9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0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B8E9AD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297"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58EDE06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0B5E49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2844C2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349" w:hRule="atLeast"/>
        </w:trPr>
        <w:tc>
          <w:tcPr>
            <w:tcW w:w="1669" w:type="dxa"/>
            <w:gridSpan w:val="5"/>
            <w:vMerge w:val="continue"/>
            <w:tcBorders>
              <w:top w:val="single" w:color="000000" w:sz="4" w:space="0"/>
              <w:left w:val="single" w:color="000000" w:sz="4" w:space="0"/>
              <w:bottom w:val="single" w:color="000000" w:sz="4" w:space="0"/>
              <w:right w:val="nil"/>
            </w:tcBorders>
            <w:shd w:val="clear" w:color="auto" w:fill="auto"/>
            <w:vAlign w:val="center"/>
          </w:tcPr>
          <w:p w14:paraId="776083E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4"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BFF9A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产出指标（60）</w:t>
            </w:r>
          </w:p>
        </w:tc>
        <w:tc>
          <w:tcPr>
            <w:tcW w:w="1024" w:type="dxa"/>
            <w:gridSpan w:val="8"/>
            <w:tcBorders>
              <w:top w:val="single" w:color="000000" w:sz="4" w:space="0"/>
              <w:left w:val="nil"/>
              <w:bottom w:val="nil"/>
              <w:right w:val="single" w:color="000000" w:sz="4" w:space="0"/>
            </w:tcBorders>
            <w:shd w:val="clear" w:color="auto" w:fill="auto"/>
            <w:vAlign w:val="center"/>
          </w:tcPr>
          <w:p w14:paraId="0032E02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39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4D14740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刊登专版次数</w:t>
            </w:r>
          </w:p>
        </w:tc>
        <w:tc>
          <w:tcPr>
            <w:tcW w:w="10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72A891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1297"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543E50A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7DCDFB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r>
      <w:tr w14:paraId="3643EA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258" w:hRule="atLeast"/>
        </w:trPr>
        <w:tc>
          <w:tcPr>
            <w:tcW w:w="1669" w:type="dxa"/>
            <w:gridSpan w:val="5"/>
            <w:vMerge w:val="continue"/>
            <w:tcBorders>
              <w:top w:val="single" w:color="000000" w:sz="4" w:space="0"/>
              <w:left w:val="single" w:color="000000" w:sz="4" w:space="0"/>
              <w:bottom w:val="single" w:color="000000" w:sz="4" w:space="0"/>
              <w:right w:val="nil"/>
            </w:tcBorders>
            <w:shd w:val="clear" w:color="auto" w:fill="auto"/>
            <w:vAlign w:val="center"/>
          </w:tcPr>
          <w:p w14:paraId="443BDC3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4"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9E786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24" w:type="dxa"/>
            <w:gridSpan w:val="8"/>
            <w:vMerge w:val="restart"/>
            <w:tcBorders>
              <w:top w:val="single" w:color="000000" w:sz="4" w:space="0"/>
              <w:left w:val="nil"/>
              <w:bottom w:val="single" w:color="000000" w:sz="4" w:space="0"/>
              <w:right w:val="single" w:color="000000" w:sz="4" w:space="0"/>
            </w:tcBorders>
            <w:shd w:val="clear" w:color="auto" w:fill="auto"/>
            <w:vAlign w:val="center"/>
          </w:tcPr>
          <w:p w14:paraId="328A58F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39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72412F4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稿件原版率</w:t>
            </w:r>
          </w:p>
        </w:tc>
        <w:tc>
          <w:tcPr>
            <w:tcW w:w="10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56AAE4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297"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50F0723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88097A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2C42E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257" w:hRule="atLeast"/>
        </w:trPr>
        <w:tc>
          <w:tcPr>
            <w:tcW w:w="1669" w:type="dxa"/>
            <w:gridSpan w:val="5"/>
            <w:vMerge w:val="continue"/>
            <w:tcBorders>
              <w:top w:val="single" w:color="000000" w:sz="4" w:space="0"/>
              <w:left w:val="single" w:color="000000" w:sz="4" w:space="0"/>
              <w:bottom w:val="single" w:color="000000" w:sz="4" w:space="0"/>
              <w:right w:val="nil"/>
            </w:tcBorders>
            <w:shd w:val="clear" w:color="auto" w:fill="auto"/>
            <w:vAlign w:val="center"/>
          </w:tcPr>
          <w:p w14:paraId="2FECC82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4"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EE027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24" w:type="dxa"/>
            <w:gridSpan w:val="8"/>
            <w:vMerge w:val="continue"/>
            <w:tcBorders>
              <w:top w:val="single" w:color="000000" w:sz="4" w:space="0"/>
              <w:left w:val="nil"/>
              <w:bottom w:val="single" w:color="000000" w:sz="4" w:space="0"/>
              <w:right w:val="single" w:color="000000" w:sz="4" w:space="0"/>
            </w:tcBorders>
            <w:shd w:val="clear" w:color="auto" w:fill="auto"/>
            <w:vAlign w:val="center"/>
          </w:tcPr>
          <w:p w14:paraId="2B78E20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39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526B4EA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稿件完成率</w:t>
            </w:r>
          </w:p>
        </w:tc>
        <w:tc>
          <w:tcPr>
            <w:tcW w:w="10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6D75CF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297"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4C413C0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5F3F7C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34C41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378" w:hRule="atLeast"/>
        </w:trPr>
        <w:tc>
          <w:tcPr>
            <w:tcW w:w="1669" w:type="dxa"/>
            <w:gridSpan w:val="5"/>
            <w:vMerge w:val="continue"/>
            <w:tcBorders>
              <w:top w:val="single" w:color="000000" w:sz="4" w:space="0"/>
              <w:left w:val="single" w:color="000000" w:sz="4" w:space="0"/>
              <w:bottom w:val="single" w:color="000000" w:sz="4" w:space="0"/>
              <w:right w:val="nil"/>
            </w:tcBorders>
            <w:shd w:val="clear" w:color="auto" w:fill="auto"/>
            <w:vAlign w:val="center"/>
          </w:tcPr>
          <w:p w14:paraId="5B72B04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4"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7A9E7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24" w:type="dxa"/>
            <w:gridSpan w:val="8"/>
            <w:tcBorders>
              <w:top w:val="single" w:color="000000" w:sz="4" w:space="0"/>
              <w:left w:val="nil"/>
              <w:bottom w:val="single" w:color="000000" w:sz="4" w:space="0"/>
              <w:right w:val="single" w:color="000000" w:sz="4" w:space="0"/>
            </w:tcBorders>
            <w:shd w:val="clear" w:color="auto" w:fill="auto"/>
            <w:vAlign w:val="center"/>
          </w:tcPr>
          <w:p w14:paraId="6CBC57C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39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3892919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刊发专版率</w:t>
            </w:r>
          </w:p>
        </w:tc>
        <w:tc>
          <w:tcPr>
            <w:tcW w:w="10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F68F09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297"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2397F24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CFE1CA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13C943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386" w:hRule="atLeast"/>
        </w:trPr>
        <w:tc>
          <w:tcPr>
            <w:tcW w:w="1669" w:type="dxa"/>
            <w:gridSpan w:val="5"/>
            <w:vMerge w:val="continue"/>
            <w:tcBorders>
              <w:top w:val="single" w:color="000000" w:sz="4" w:space="0"/>
              <w:left w:val="single" w:color="000000" w:sz="4" w:space="0"/>
              <w:bottom w:val="single" w:color="000000" w:sz="4" w:space="0"/>
              <w:right w:val="nil"/>
            </w:tcBorders>
            <w:shd w:val="clear" w:color="auto" w:fill="auto"/>
            <w:vAlign w:val="center"/>
          </w:tcPr>
          <w:p w14:paraId="022D5C6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4"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AF464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24" w:type="dxa"/>
            <w:gridSpan w:val="8"/>
            <w:tcBorders>
              <w:top w:val="single" w:color="000000" w:sz="4" w:space="0"/>
              <w:left w:val="nil"/>
              <w:bottom w:val="single" w:color="000000" w:sz="4" w:space="0"/>
              <w:right w:val="single" w:color="000000" w:sz="4" w:space="0"/>
            </w:tcBorders>
            <w:shd w:val="clear" w:color="auto" w:fill="auto"/>
            <w:vAlign w:val="center"/>
          </w:tcPr>
          <w:p w14:paraId="4BF616D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39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4F2138C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刊登专版成本</w:t>
            </w:r>
          </w:p>
        </w:tc>
        <w:tc>
          <w:tcPr>
            <w:tcW w:w="10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CD5171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≤50000</w:t>
            </w:r>
          </w:p>
        </w:tc>
        <w:tc>
          <w:tcPr>
            <w:tcW w:w="1297"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3AD9EE3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50000</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BBA294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24A3FA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726" w:hRule="atLeast"/>
        </w:trPr>
        <w:tc>
          <w:tcPr>
            <w:tcW w:w="1669" w:type="dxa"/>
            <w:gridSpan w:val="5"/>
            <w:vMerge w:val="continue"/>
            <w:tcBorders>
              <w:top w:val="single" w:color="000000" w:sz="4" w:space="0"/>
              <w:left w:val="single" w:color="000000" w:sz="4" w:space="0"/>
              <w:bottom w:val="single" w:color="000000" w:sz="4" w:space="0"/>
              <w:right w:val="nil"/>
            </w:tcBorders>
            <w:shd w:val="clear" w:color="auto" w:fill="auto"/>
            <w:vAlign w:val="center"/>
          </w:tcPr>
          <w:p w14:paraId="1F8CD02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6BFAC3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24" w:type="dxa"/>
            <w:gridSpan w:val="8"/>
            <w:tcBorders>
              <w:top w:val="nil"/>
              <w:left w:val="nil"/>
              <w:bottom w:val="single" w:color="000000" w:sz="4" w:space="0"/>
              <w:right w:val="single" w:color="000000" w:sz="4" w:space="0"/>
            </w:tcBorders>
            <w:shd w:val="clear" w:color="auto" w:fill="auto"/>
            <w:vAlign w:val="center"/>
          </w:tcPr>
          <w:p w14:paraId="3AB07BF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39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3ED70CA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0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F4C32D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297"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46E5A45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E196CD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380A8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444" w:hRule="atLeast"/>
        </w:trPr>
        <w:tc>
          <w:tcPr>
            <w:tcW w:w="1669" w:type="dxa"/>
            <w:gridSpan w:val="5"/>
            <w:vMerge w:val="continue"/>
            <w:tcBorders>
              <w:top w:val="single" w:color="000000" w:sz="4" w:space="0"/>
              <w:left w:val="single" w:color="000000" w:sz="4" w:space="0"/>
              <w:bottom w:val="single" w:color="000000" w:sz="4" w:space="0"/>
              <w:right w:val="nil"/>
            </w:tcBorders>
            <w:shd w:val="clear" w:color="auto" w:fill="auto"/>
            <w:vAlign w:val="center"/>
          </w:tcPr>
          <w:p w14:paraId="4A50669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4"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B9EC0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效益指标（20）</w:t>
            </w:r>
          </w:p>
        </w:tc>
        <w:tc>
          <w:tcPr>
            <w:tcW w:w="1024" w:type="dxa"/>
            <w:gridSpan w:val="8"/>
            <w:tcBorders>
              <w:top w:val="single" w:color="000000" w:sz="4" w:space="0"/>
              <w:left w:val="nil"/>
              <w:bottom w:val="single" w:color="000000" w:sz="4" w:space="0"/>
              <w:right w:val="single" w:color="000000" w:sz="4" w:space="0"/>
            </w:tcBorders>
            <w:shd w:val="clear" w:color="auto" w:fill="auto"/>
            <w:vAlign w:val="center"/>
          </w:tcPr>
          <w:p w14:paraId="51AC365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39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512B096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报导首发率（%）</w:t>
            </w:r>
          </w:p>
        </w:tc>
        <w:tc>
          <w:tcPr>
            <w:tcW w:w="10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7C5C1A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297"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4D03C56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4F4031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416F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555" w:hRule="atLeast"/>
        </w:trPr>
        <w:tc>
          <w:tcPr>
            <w:tcW w:w="1669" w:type="dxa"/>
            <w:gridSpan w:val="5"/>
            <w:vMerge w:val="continue"/>
            <w:tcBorders>
              <w:top w:val="single" w:color="000000" w:sz="4" w:space="0"/>
              <w:left w:val="single" w:color="000000" w:sz="4" w:space="0"/>
              <w:bottom w:val="single" w:color="000000" w:sz="4" w:space="0"/>
              <w:right w:val="nil"/>
            </w:tcBorders>
            <w:shd w:val="clear" w:color="auto" w:fill="auto"/>
            <w:vAlign w:val="center"/>
          </w:tcPr>
          <w:p w14:paraId="21DB9AE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4"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AED0A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24" w:type="dxa"/>
            <w:gridSpan w:val="8"/>
            <w:tcBorders>
              <w:top w:val="single" w:color="000000" w:sz="4" w:space="0"/>
              <w:left w:val="nil"/>
              <w:bottom w:val="single" w:color="000000" w:sz="4" w:space="0"/>
              <w:right w:val="single" w:color="000000" w:sz="4" w:space="0"/>
            </w:tcBorders>
            <w:shd w:val="clear" w:color="auto" w:fill="auto"/>
            <w:vAlign w:val="center"/>
          </w:tcPr>
          <w:p w14:paraId="12BB968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39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65DBAD3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提升鹿泉的知名度</w:t>
            </w:r>
          </w:p>
        </w:tc>
        <w:tc>
          <w:tcPr>
            <w:tcW w:w="10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CA5935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逐步提升</w:t>
            </w:r>
          </w:p>
        </w:tc>
        <w:tc>
          <w:tcPr>
            <w:tcW w:w="1297"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64DC34E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逐步提升</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44E993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1876B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636" w:hRule="atLeast"/>
        </w:trPr>
        <w:tc>
          <w:tcPr>
            <w:tcW w:w="1669" w:type="dxa"/>
            <w:gridSpan w:val="5"/>
            <w:vMerge w:val="continue"/>
            <w:tcBorders>
              <w:top w:val="single" w:color="000000" w:sz="4" w:space="0"/>
              <w:left w:val="single" w:color="000000" w:sz="4" w:space="0"/>
              <w:bottom w:val="single" w:color="000000" w:sz="4" w:space="0"/>
              <w:right w:val="nil"/>
            </w:tcBorders>
            <w:shd w:val="clear" w:color="auto" w:fill="auto"/>
            <w:vAlign w:val="center"/>
          </w:tcPr>
          <w:p w14:paraId="5A26CBD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7C605F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24" w:type="dxa"/>
            <w:gridSpan w:val="8"/>
            <w:tcBorders>
              <w:top w:val="single" w:color="000000" w:sz="4" w:space="0"/>
              <w:left w:val="nil"/>
              <w:bottom w:val="single" w:color="000000" w:sz="4" w:space="0"/>
              <w:right w:val="single" w:color="000000" w:sz="4" w:space="0"/>
            </w:tcBorders>
            <w:shd w:val="clear" w:color="auto" w:fill="auto"/>
            <w:vAlign w:val="center"/>
          </w:tcPr>
          <w:p w14:paraId="0EA4E30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39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7404CA0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w:t>
            </w:r>
          </w:p>
        </w:tc>
        <w:tc>
          <w:tcPr>
            <w:tcW w:w="10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E8EA7F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w:t>
            </w:r>
          </w:p>
        </w:tc>
        <w:tc>
          <w:tcPr>
            <w:tcW w:w="1297"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34A16A3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52B6F6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0D872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279" w:hRule="atLeast"/>
        </w:trPr>
        <w:tc>
          <w:tcPr>
            <w:tcW w:w="1669" w:type="dxa"/>
            <w:gridSpan w:val="5"/>
            <w:vMerge w:val="continue"/>
            <w:tcBorders>
              <w:top w:val="single" w:color="000000" w:sz="4" w:space="0"/>
              <w:left w:val="single" w:color="000000" w:sz="4" w:space="0"/>
              <w:bottom w:val="single" w:color="000000" w:sz="4" w:space="0"/>
              <w:right w:val="nil"/>
            </w:tcBorders>
            <w:shd w:val="clear" w:color="auto" w:fill="auto"/>
            <w:vAlign w:val="center"/>
          </w:tcPr>
          <w:p w14:paraId="1D2507C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6837" w:type="dxa"/>
            <w:gridSpan w:val="49"/>
            <w:tcBorders>
              <w:top w:val="single" w:color="000000" w:sz="4" w:space="0"/>
              <w:left w:val="single" w:color="000000" w:sz="4" w:space="0"/>
              <w:bottom w:val="single" w:color="000000" w:sz="4" w:space="0"/>
              <w:right w:val="single" w:color="000000" w:sz="4" w:space="0"/>
            </w:tcBorders>
            <w:shd w:val="clear" w:color="auto" w:fill="auto"/>
            <w:vAlign w:val="center"/>
          </w:tcPr>
          <w:p w14:paraId="54435A8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D6B68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45A80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873" w:hRule="atLeast"/>
        </w:trPr>
        <w:tc>
          <w:tcPr>
            <w:tcW w:w="1669" w:type="dxa"/>
            <w:gridSpan w:val="5"/>
            <w:tcBorders>
              <w:top w:val="nil"/>
              <w:left w:val="single" w:color="000000" w:sz="4" w:space="0"/>
              <w:bottom w:val="single" w:color="000000" w:sz="4" w:space="0"/>
              <w:right w:val="single" w:color="000000" w:sz="4" w:space="0"/>
            </w:tcBorders>
            <w:shd w:val="clear" w:color="auto" w:fill="auto"/>
            <w:vAlign w:val="center"/>
          </w:tcPr>
          <w:p w14:paraId="2F427D9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宋体" w:hAnsi="宋体" w:eastAsia="宋体" w:cs="Calibri"/>
                <w:i w:val="0"/>
                <w:iCs w:val="0"/>
                <w:color w:val="000000"/>
                <w:kern w:val="0"/>
                <w:sz w:val="20"/>
                <w:szCs w:val="20"/>
                <w:u w:val="none"/>
                <w:lang w:val="en-US" w:eastAsia="zh-CN" w:bidi="ar"/>
              </w:rPr>
              <w:t xml:space="preserve"> </w:t>
            </w:r>
            <w:r>
              <w:rPr>
                <w:rStyle w:val="27"/>
                <w:rFonts w:ascii="宋体" w:hAnsi="宋体"/>
                <w:lang w:val="en-US" w:eastAsia="zh-CN" w:bidi="ar"/>
              </w:rPr>
              <w:t>存在问题、原因及下一步整改措施</w:t>
            </w:r>
          </w:p>
        </w:tc>
        <w:tc>
          <w:tcPr>
            <w:tcW w:w="8231" w:type="dxa"/>
            <w:gridSpan w:val="57"/>
            <w:tcBorders>
              <w:top w:val="single" w:color="000000" w:sz="4" w:space="0"/>
              <w:left w:val="single" w:color="000000" w:sz="4" w:space="0"/>
              <w:bottom w:val="single" w:color="000000" w:sz="4" w:space="0"/>
              <w:right w:val="single" w:color="000000" w:sz="4" w:space="0"/>
            </w:tcBorders>
            <w:shd w:val="clear" w:color="auto" w:fill="auto"/>
            <w:vAlign w:val="center"/>
          </w:tcPr>
          <w:p w14:paraId="72A7B06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757145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374" w:hRule="atLeast"/>
        </w:trPr>
        <w:tc>
          <w:tcPr>
            <w:tcW w:w="1669" w:type="dxa"/>
            <w:gridSpan w:val="5"/>
            <w:tcBorders>
              <w:top w:val="nil"/>
              <w:left w:val="nil"/>
              <w:bottom w:val="nil"/>
              <w:right w:val="nil"/>
            </w:tcBorders>
            <w:shd w:val="clear" w:color="auto" w:fill="auto"/>
            <w:noWrap/>
            <w:vAlign w:val="center"/>
          </w:tcPr>
          <w:p w14:paraId="459F6B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填报人：张洁</w:t>
            </w:r>
          </w:p>
        </w:tc>
        <w:tc>
          <w:tcPr>
            <w:tcW w:w="1034" w:type="dxa"/>
            <w:gridSpan w:val="5"/>
            <w:tcBorders>
              <w:top w:val="nil"/>
              <w:left w:val="nil"/>
              <w:bottom w:val="nil"/>
              <w:right w:val="nil"/>
            </w:tcBorders>
            <w:shd w:val="clear" w:color="auto" w:fill="auto"/>
            <w:noWrap/>
            <w:vAlign w:val="center"/>
          </w:tcPr>
          <w:p w14:paraId="73042F45">
            <w:pPr>
              <w:jc w:val="center"/>
              <w:rPr>
                <w:rFonts w:hint="eastAsia" w:ascii="宋体" w:hAnsi="宋体" w:eastAsia="宋体" w:cs="宋体"/>
                <w:i w:val="0"/>
                <w:iCs w:val="0"/>
                <w:color w:val="000000"/>
                <w:sz w:val="20"/>
                <w:szCs w:val="20"/>
                <w:u w:val="none"/>
              </w:rPr>
            </w:pPr>
          </w:p>
        </w:tc>
        <w:tc>
          <w:tcPr>
            <w:tcW w:w="1024" w:type="dxa"/>
            <w:gridSpan w:val="8"/>
            <w:tcBorders>
              <w:top w:val="nil"/>
              <w:left w:val="nil"/>
              <w:bottom w:val="nil"/>
              <w:right w:val="nil"/>
            </w:tcBorders>
            <w:shd w:val="clear" w:color="auto" w:fill="auto"/>
            <w:noWrap/>
            <w:vAlign w:val="center"/>
          </w:tcPr>
          <w:p w14:paraId="0B29BE2A">
            <w:pPr>
              <w:jc w:val="center"/>
              <w:rPr>
                <w:rFonts w:hint="eastAsia" w:ascii="宋体" w:hAnsi="宋体" w:eastAsia="宋体" w:cs="宋体"/>
                <w:i w:val="0"/>
                <w:iCs w:val="0"/>
                <w:color w:val="000000"/>
                <w:sz w:val="20"/>
                <w:szCs w:val="20"/>
                <w:u w:val="none"/>
              </w:rPr>
            </w:pPr>
          </w:p>
        </w:tc>
        <w:tc>
          <w:tcPr>
            <w:tcW w:w="1464" w:type="dxa"/>
            <w:gridSpan w:val="11"/>
            <w:tcBorders>
              <w:top w:val="nil"/>
              <w:left w:val="nil"/>
              <w:bottom w:val="nil"/>
              <w:right w:val="nil"/>
            </w:tcBorders>
            <w:shd w:val="clear" w:color="auto" w:fill="auto"/>
            <w:noWrap/>
            <w:vAlign w:val="center"/>
          </w:tcPr>
          <w:p w14:paraId="61CD7F48">
            <w:pPr>
              <w:jc w:val="center"/>
              <w:rPr>
                <w:rFonts w:hint="eastAsia" w:ascii="宋体" w:hAnsi="宋体" w:eastAsia="宋体" w:cs="宋体"/>
                <w:i w:val="0"/>
                <w:iCs w:val="0"/>
                <w:color w:val="000000"/>
                <w:sz w:val="20"/>
                <w:szCs w:val="20"/>
                <w:u w:val="none"/>
              </w:rPr>
            </w:pPr>
          </w:p>
        </w:tc>
        <w:tc>
          <w:tcPr>
            <w:tcW w:w="926" w:type="dxa"/>
            <w:gridSpan w:val="7"/>
            <w:tcBorders>
              <w:top w:val="nil"/>
              <w:left w:val="nil"/>
              <w:bottom w:val="nil"/>
              <w:right w:val="nil"/>
            </w:tcBorders>
            <w:shd w:val="clear" w:color="auto" w:fill="auto"/>
            <w:noWrap/>
            <w:vAlign w:val="center"/>
          </w:tcPr>
          <w:p w14:paraId="16D0A528">
            <w:pPr>
              <w:jc w:val="center"/>
              <w:rPr>
                <w:rFonts w:hint="eastAsia" w:ascii="宋体" w:hAnsi="宋体" w:eastAsia="宋体" w:cs="宋体"/>
                <w:i w:val="0"/>
                <w:iCs w:val="0"/>
                <w:color w:val="000000"/>
                <w:sz w:val="20"/>
                <w:szCs w:val="20"/>
                <w:u w:val="none"/>
              </w:rPr>
            </w:pPr>
          </w:p>
        </w:tc>
        <w:tc>
          <w:tcPr>
            <w:tcW w:w="1092" w:type="dxa"/>
            <w:gridSpan w:val="7"/>
            <w:tcBorders>
              <w:top w:val="nil"/>
              <w:left w:val="nil"/>
              <w:bottom w:val="nil"/>
              <w:right w:val="nil"/>
            </w:tcBorders>
            <w:shd w:val="clear" w:color="auto" w:fill="auto"/>
            <w:noWrap/>
            <w:vAlign w:val="center"/>
          </w:tcPr>
          <w:p w14:paraId="7D75A597">
            <w:pPr>
              <w:jc w:val="center"/>
              <w:rPr>
                <w:rFonts w:hint="eastAsia" w:ascii="宋体" w:hAnsi="宋体" w:eastAsia="宋体" w:cs="宋体"/>
                <w:i w:val="0"/>
                <w:iCs w:val="0"/>
                <w:color w:val="000000"/>
                <w:sz w:val="20"/>
                <w:szCs w:val="20"/>
                <w:u w:val="none"/>
              </w:rPr>
            </w:pPr>
          </w:p>
        </w:tc>
        <w:tc>
          <w:tcPr>
            <w:tcW w:w="1297" w:type="dxa"/>
            <w:gridSpan w:val="11"/>
            <w:tcBorders>
              <w:top w:val="nil"/>
              <w:left w:val="nil"/>
              <w:bottom w:val="nil"/>
              <w:right w:val="nil"/>
            </w:tcBorders>
            <w:shd w:val="clear" w:color="auto" w:fill="auto"/>
            <w:noWrap/>
            <w:vAlign w:val="center"/>
          </w:tcPr>
          <w:p w14:paraId="0599DE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1394" w:type="dxa"/>
            <w:gridSpan w:val="8"/>
            <w:tcBorders>
              <w:top w:val="nil"/>
              <w:left w:val="nil"/>
              <w:bottom w:val="nil"/>
              <w:right w:val="nil"/>
            </w:tcBorders>
            <w:shd w:val="clear" w:color="auto" w:fill="auto"/>
            <w:noWrap/>
            <w:vAlign w:val="center"/>
          </w:tcPr>
          <w:p w14:paraId="2A928AB7">
            <w:pPr>
              <w:keepNext w:val="0"/>
              <w:keepLines w:val="0"/>
              <w:widowControl/>
              <w:suppressLineNumbers w:val="0"/>
              <w:jc w:val="both"/>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82101349</w:t>
            </w:r>
          </w:p>
        </w:tc>
      </w:tr>
      <w:tr w14:paraId="6C4C27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986" w:hRule="atLeast"/>
        </w:trPr>
        <w:tc>
          <w:tcPr>
            <w:tcW w:w="9920" w:type="dxa"/>
            <w:gridSpan w:val="63"/>
            <w:tcBorders>
              <w:top w:val="nil"/>
              <w:left w:val="nil"/>
              <w:bottom w:val="nil"/>
              <w:right w:val="nil"/>
            </w:tcBorders>
            <w:shd w:val="clear" w:color="auto" w:fill="auto"/>
            <w:noWrap/>
            <w:vAlign w:val="center"/>
          </w:tcPr>
          <w:p w14:paraId="70243236">
            <w:pPr>
              <w:keepNext w:val="0"/>
              <w:keepLines w:val="0"/>
              <w:widowControl/>
              <w:suppressLineNumbers w:val="0"/>
              <w:jc w:val="center"/>
              <w:textAlignment w:val="center"/>
              <w:rPr>
                <w:rFonts w:ascii="宋体" w:hAnsi="宋体" w:eastAsia="方正小标宋_GBK" w:cs="方正小标宋_GBK"/>
                <w:i w:val="0"/>
                <w:iCs w:val="0"/>
                <w:color w:val="000000"/>
                <w:sz w:val="44"/>
                <w:szCs w:val="44"/>
                <w:u w:val="none"/>
              </w:rPr>
            </w:pPr>
            <w:r>
              <w:rPr>
                <w:rFonts w:hint="eastAsia" w:ascii="宋体" w:hAnsi="宋体" w:eastAsia="方正小标宋_GBK" w:cs="方正小标宋_GBK"/>
                <w:i w:val="0"/>
                <w:iCs w:val="0"/>
                <w:color w:val="000000"/>
                <w:kern w:val="0"/>
                <w:sz w:val="44"/>
                <w:szCs w:val="44"/>
                <w:u w:val="none"/>
                <w:lang w:val="en-US" w:eastAsia="zh-CN" w:bidi="ar"/>
              </w:rPr>
              <w:t>区级部门预算项目绩效自评表</w:t>
            </w:r>
          </w:p>
        </w:tc>
      </w:tr>
      <w:tr w14:paraId="5BF51B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329" w:hRule="atLeast"/>
        </w:trPr>
        <w:tc>
          <w:tcPr>
            <w:tcW w:w="9920" w:type="dxa"/>
            <w:gridSpan w:val="63"/>
            <w:tcBorders>
              <w:top w:val="nil"/>
              <w:left w:val="nil"/>
              <w:bottom w:val="nil"/>
              <w:right w:val="nil"/>
            </w:tcBorders>
            <w:shd w:val="clear" w:color="auto" w:fill="auto"/>
            <w:noWrap/>
            <w:vAlign w:val="bottom"/>
          </w:tcPr>
          <w:p w14:paraId="4AB9C01C">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14:paraId="014182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360" w:hRule="atLeast"/>
        </w:trPr>
        <w:tc>
          <w:tcPr>
            <w:tcW w:w="1098" w:type="dxa"/>
            <w:tcBorders>
              <w:top w:val="nil"/>
              <w:left w:val="nil"/>
              <w:bottom w:val="nil"/>
              <w:right w:val="nil"/>
            </w:tcBorders>
            <w:shd w:val="clear" w:color="auto" w:fill="auto"/>
            <w:noWrap/>
            <w:vAlign w:val="center"/>
          </w:tcPr>
          <w:p w14:paraId="0003136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259" w:type="dxa"/>
            <w:gridSpan w:val="7"/>
            <w:tcBorders>
              <w:top w:val="nil"/>
              <w:left w:val="nil"/>
              <w:bottom w:val="nil"/>
              <w:right w:val="nil"/>
            </w:tcBorders>
            <w:shd w:val="clear" w:color="auto" w:fill="auto"/>
            <w:noWrap/>
            <w:vAlign w:val="center"/>
          </w:tcPr>
          <w:p w14:paraId="138EE61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区委宣传部</w:t>
            </w:r>
          </w:p>
        </w:tc>
        <w:tc>
          <w:tcPr>
            <w:tcW w:w="1046" w:type="dxa"/>
            <w:gridSpan w:val="6"/>
            <w:tcBorders>
              <w:top w:val="nil"/>
              <w:left w:val="nil"/>
              <w:bottom w:val="nil"/>
              <w:right w:val="nil"/>
            </w:tcBorders>
            <w:shd w:val="clear" w:color="auto" w:fill="auto"/>
            <w:noWrap/>
            <w:vAlign w:val="center"/>
          </w:tcPr>
          <w:p w14:paraId="4536929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41" w:type="dxa"/>
            <w:gridSpan w:val="10"/>
            <w:tcBorders>
              <w:top w:val="nil"/>
              <w:left w:val="nil"/>
              <w:bottom w:val="nil"/>
              <w:right w:val="nil"/>
            </w:tcBorders>
            <w:shd w:val="clear" w:color="auto" w:fill="auto"/>
            <w:noWrap/>
            <w:vAlign w:val="center"/>
          </w:tcPr>
          <w:p w14:paraId="193F067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91" w:type="dxa"/>
            <w:gridSpan w:val="6"/>
            <w:tcBorders>
              <w:top w:val="nil"/>
              <w:left w:val="nil"/>
              <w:bottom w:val="nil"/>
              <w:right w:val="nil"/>
            </w:tcBorders>
            <w:shd w:val="clear" w:color="auto" w:fill="auto"/>
            <w:noWrap/>
            <w:vAlign w:val="center"/>
          </w:tcPr>
          <w:p w14:paraId="5331928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67" w:type="dxa"/>
            <w:gridSpan w:val="8"/>
            <w:tcBorders>
              <w:top w:val="nil"/>
              <w:left w:val="nil"/>
              <w:bottom w:val="nil"/>
              <w:right w:val="nil"/>
            </w:tcBorders>
            <w:shd w:val="clear" w:color="auto" w:fill="auto"/>
            <w:noWrap/>
            <w:vAlign w:val="center"/>
          </w:tcPr>
          <w:p w14:paraId="0A065C5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870" w:type="dxa"/>
            <w:gridSpan w:val="17"/>
            <w:tcBorders>
              <w:top w:val="nil"/>
              <w:left w:val="nil"/>
              <w:bottom w:val="nil"/>
              <w:right w:val="nil"/>
            </w:tcBorders>
            <w:shd w:val="clear" w:color="auto" w:fill="auto"/>
            <w:noWrap/>
            <w:vAlign w:val="center"/>
          </w:tcPr>
          <w:p w14:paraId="5FB95BC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48" w:type="dxa"/>
            <w:gridSpan w:val="8"/>
            <w:tcBorders>
              <w:top w:val="nil"/>
              <w:left w:val="nil"/>
              <w:bottom w:val="nil"/>
              <w:right w:val="nil"/>
            </w:tcBorders>
            <w:shd w:val="clear" w:color="auto" w:fill="auto"/>
            <w:noWrap/>
            <w:vAlign w:val="center"/>
          </w:tcPr>
          <w:p w14:paraId="1490847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094F34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463" w:hRule="atLeast"/>
        </w:trPr>
        <w:tc>
          <w:tcPr>
            <w:tcW w:w="1098" w:type="dxa"/>
            <w:tcBorders>
              <w:top w:val="single" w:color="000000" w:sz="4" w:space="0"/>
              <w:left w:val="single" w:color="000000" w:sz="4" w:space="0"/>
              <w:bottom w:val="nil"/>
              <w:right w:val="single" w:color="000000" w:sz="4" w:space="0"/>
            </w:tcBorders>
            <w:shd w:val="clear" w:color="auto" w:fill="auto"/>
            <w:vAlign w:val="center"/>
          </w:tcPr>
          <w:p w14:paraId="1EF2D3F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E5B5EC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287"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7F11FB2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农村公益电影放映经费</w:t>
            </w:r>
          </w:p>
        </w:tc>
        <w:tc>
          <w:tcPr>
            <w:tcW w:w="99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B0CA99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4285" w:type="dxa"/>
            <w:gridSpan w:val="33"/>
            <w:tcBorders>
              <w:top w:val="single" w:color="000000" w:sz="4" w:space="0"/>
              <w:left w:val="single" w:color="000000" w:sz="4" w:space="0"/>
              <w:bottom w:val="single" w:color="000000" w:sz="4" w:space="0"/>
              <w:right w:val="single" w:color="000000" w:sz="4" w:space="0"/>
            </w:tcBorders>
            <w:shd w:val="clear" w:color="auto" w:fill="auto"/>
            <w:vAlign w:val="center"/>
          </w:tcPr>
          <w:p w14:paraId="15A00B7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r>
      <w:tr w14:paraId="7E1049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490" w:hRule="atLeast"/>
        </w:trPr>
        <w:tc>
          <w:tcPr>
            <w:tcW w:w="10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B853C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305"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009C378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232"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650379D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3037"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2B47C32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24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E5D92B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09599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430"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F216C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BB1E45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04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877252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16.72</w:t>
            </w:r>
          </w:p>
        </w:tc>
        <w:tc>
          <w:tcPr>
            <w:tcW w:w="124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74BF88A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99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F1DDCC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16.72</w:t>
            </w:r>
          </w:p>
        </w:tc>
        <w:tc>
          <w:tcPr>
            <w:tcW w:w="1167"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4B4120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870"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30A9AB4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16.72</w:t>
            </w:r>
          </w:p>
        </w:tc>
        <w:tc>
          <w:tcPr>
            <w:tcW w:w="1248" w:type="dxa"/>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E076D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19534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667"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4BA16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DC6868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4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FE5DEB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16.72</w:t>
            </w:r>
          </w:p>
        </w:tc>
        <w:tc>
          <w:tcPr>
            <w:tcW w:w="124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44711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99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D7DE7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16.72</w:t>
            </w:r>
          </w:p>
        </w:tc>
        <w:tc>
          <w:tcPr>
            <w:tcW w:w="1167"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EA1394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870"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40BCB16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16.72</w:t>
            </w:r>
          </w:p>
        </w:tc>
        <w:tc>
          <w:tcPr>
            <w:tcW w:w="1248"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FA623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122904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415"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087A2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0B3C33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4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5A0D2E2">
            <w:pPr>
              <w:keepNext w:val="0"/>
              <w:keepLines w:val="0"/>
              <w:pageBreakBefore w:val="0"/>
              <w:widowControl/>
              <w:kinsoku/>
              <w:wordWrap/>
              <w:overflowPunct/>
              <w:topLinePunct w:val="0"/>
              <w:autoSpaceDE/>
              <w:autoSpaceDN/>
              <w:bidi w:val="0"/>
              <w:adjustRightInd/>
              <w:snapToGrid/>
              <w:spacing w:line="240" w:lineRule="exact"/>
              <w:jc w:val="left"/>
              <w:rPr>
                <w:rFonts w:hint="default" w:ascii="宋体" w:hAnsi="宋体" w:eastAsia="宋体" w:cs="Calibri"/>
                <w:i w:val="0"/>
                <w:iCs w:val="0"/>
                <w:color w:val="000000"/>
                <w:sz w:val="20"/>
                <w:szCs w:val="20"/>
                <w:u w:val="none"/>
              </w:rPr>
            </w:pPr>
          </w:p>
        </w:tc>
        <w:tc>
          <w:tcPr>
            <w:tcW w:w="124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AD36E9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99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3EFBF4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67"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E8075D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870"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016ABE5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48"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051C3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58F10C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475" w:hRule="atLeast"/>
        </w:trPr>
        <w:tc>
          <w:tcPr>
            <w:tcW w:w="10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27252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546" w:type="dxa"/>
            <w:gridSpan w:val="23"/>
            <w:tcBorders>
              <w:top w:val="single" w:color="000000" w:sz="4" w:space="0"/>
              <w:left w:val="single" w:color="000000" w:sz="4" w:space="0"/>
              <w:bottom w:val="single" w:color="000000" w:sz="4" w:space="0"/>
              <w:right w:val="single" w:color="000000" w:sz="4" w:space="0"/>
            </w:tcBorders>
            <w:shd w:val="clear" w:color="auto" w:fill="auto"/>
            <w:vAlign w:val="center"/>
          </w:tcPr>
          <w:p w14:paraId="2B7E704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4028" w:type="dxa"/>
            <w:gridSpan w:val="31"/>
            <w:tcBorders>
              <w:top w:val="single" w:color="000000" w:sz="4" w:space="0"/>
              <w:left w:val="single" w:color="000000" w:sz="4" w:space="0"/>
              <w:bottom w:val="single" w:color="000000" w:sz="4" w:space="0"/>
              <w:right w:val="single" w:color="000000" w:sz="4" w:space="0"/>
            </w:tcBorders>
            <w:shd w:val="clear" w:color="auto" w:fill="auto"/>
            <w:vAlign w:val="center"/>
          </w:tcPr>
          <w:p w14:paraId="2ACD1B6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24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EFBC4B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003F50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312"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ED1AB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546" w:type="dxa"/>
            <w:gridSpan w:val="2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BD15D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按照“一村一月一电影”的目标任务，开展农村公益电影放映工作。全区共208个行政村，每村每月每场电影200元，中央补助100元，区级补助100元，共计2496场电影，需资金249600元。</w:t>
            </w:r>
          </w:p>
        </w:tc>
        <w:tc>
          <w:tcPr>
            <w:tcW w:w="4028" w:type="dxa"/>
            <w:gridSpan w:val="3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01333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已完成</w:t>
            </w:r>
          </w:p>
        </w:tc>
        <w:tc>
          <w:tcPr>
            <w:tcW w:w="1248" w:type="dxa"/>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4E3D2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6261BC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510"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64054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546" w:type="dxa"/>
            <w:gridSpan w:val="2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0BA44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4028" w:type="dxa"/>
            <w:gridSpan w:val="3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132A9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48"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418C3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52BA82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395"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69A64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546" w:type="dxa"/>
            <w:gridSpan w:val="2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C2599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4028" w:type="dxa"/>
            <w:gridSpan w:val="3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83538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48"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3E35C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0E5C00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430" w:hRule="atLeast"/>
        </w:trPr>
        <w:tc>
          <w:tcPr>
            <w:tcW w:w="1098" w:type="dxa"/>
            <w:vMerge w:val="restart"/>
            <w:tcBorders>
              <w:top w:val="single" w:color="000000" w:sz="4" w:space="0"/>
              <w:left w:val="single" w:color="000000" w:sz="4" w:space="0"/>
              <w:bottom w:val="single" w:color="000000" w:sz="4" w:space="0"/>
              <w:right w:val="nil"/>
            </w:tcBorders>
            <w:shd w:val="clear" w:color="auto" w:fill="auto"/>
            <w:vAlign w:val="center"/>
          </w:tcPr>
          <w:p w14:paraId="6491366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FCA716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04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25E8CA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232"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5FA93FF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167"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DE027F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870"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71D07C9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24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195943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63BBF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354"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3522286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restart"/>
            <w:tcBorders>
              <w:top w:val="single" w:color="000000" w:sz="4" w:space="0"/>
              <w:left w:val="single" w:color="000000" w:sz="4" w:space="0"/>
              <w:bottom w:val="nil"/>
              <w:right w:val="single" w:color="000000" w:sz="4" w:space="0"/>
            </w:tcBorders>
            <w:shd w:val="clear" w:color="auto" w:fill="auto"/>
            <w:vAlign w:val="center"/>
          </w:tcPr>
          <w:p w14:paraId="2367E79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产出指标（50）</w:t>
            </w:r>
          </w:p>
        </w:tc>
        <w:tc>
          <w:tcPr>
            <w:tcW w:w="1046"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363F7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232"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5B25092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放映场次</w:t>
            </w:r>
          </w:p>
        </w:tc>
        <w:tc>
          <w:tcPr>
            <w:tcW w:w="1167"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337321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2496场</w:t>
            </w:r>
          </w:p>
        </w:tc>
        <w:tc>
          <w:tcPr>
            <w:tcW w:w="1870"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60AA248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2496场</w:t>
            </w:r>
          </w:p>
        </w:tc>
        <w:tc>
          <w:tcPr>
            <w:tcW w:w="124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6ED2A2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0B0913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339"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702643F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5DF0F68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46"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2F57A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232"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638C8FD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公益电影覆盖率</w:t>
            </w:r>
          </w:p>
        </w:tc>
        <w:tc>
          <w:tcPr>
            <w:tcW w:w="1167"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669F3A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870"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5693713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4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811BD0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0397C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339"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5A1623C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5ED15A8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4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C2A8AB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232"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5D189AF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电影放映完成率</w:t>
            </w:r>
          </w:p>
        </w:tc>
        <w:tc>
          <w:tcPr>
            <w:tcW w:w="1167"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283F08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870"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3791BDC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4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573B25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258CC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339"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33D9F87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5A88265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4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FB320A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232"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64A0ADF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按时完成率</w:t>
            </w:r>
          </w:p>
        </w:tc>
        <w:tc>
          <w:tcPr>
            <w:tcW w:w="1167"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679904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870"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0C8853E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4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68FBBF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5F92F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1000"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5D71029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540FF74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4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4CDF60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232"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0B65091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公益电影放映补助标准</w:t>
            </w:r>
          </w:p>
        </w:tc>
        <w:tc>
          <w:tcPr>
            <w:tcW w:w="1167"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9F1D97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区级补助24.96万元</w:t>
            </w:r>
          </w:p>
        </w:tc>
        <w:tc>
          <w:tcPr>
            <w:tcW w:w="1870"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283942B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省级公共文化服务体系建设补助资金8.24万元，区级补助16.72万元</w:t>
            </w:r>
          </w:p>
        </w:tc>
        <w:tc>
          <w:tcPr>
            <w:tcW w:w="124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12F962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06354E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683"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4EBD825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C980A1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46" w:type="dxa"/>
            <w:gridSpan w:val="6"/>
            <w:tcBorders>
              <w:top w:val="nil"/>
              <w:left w:val="nil"/>
              <w:bottom w:val="single" w:color="000000" w:sz="4" w:space="0"/>
              <w:right w:val="single" w:color="000000" w:sz="4" w:space="0"/>
            </w:tcBorders>
            <w:shd w:val="clear" w:color="auto" w:fill="auto"/>
            <w:vAlign w:val="center"/>
          </w:tcPr>
          <w:p w14:paraId="326B2E5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232"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0086523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167"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CD0AAC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870"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009EEE2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4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503EBB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3318F1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446"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7AF9F93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nil"/>
              <w:left w:val="single" w:color="000000" w:sz="4" w:space="0"/>
              <w:bottom w:val="nil"/>
              <w:right w:val="single" w:color="000000" w:sz="4" w:space="0"/>
            </w:tcBorders>
            <w:shd w:val="clear" w:color="auto" w:fill="auto"/>
            <w:vAlign w:val="center"/>
          </w:tcPr>
          <w:p w14:paraId="3802F1A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（30分）</w:t>
            </w:r>
          </w:p>
        </w:tc>
        <w:tc>
          <w:tcPr>
            <w:tcW w:w="1046" w:type="dxa"/>
            <w:gridSpan w:val="6"/>
            <w:tcBorders>
              <w:top w:val="single" w:color="000000" w:sz="4" w:space="0"/>
              <w:left w:val="nil"/>
              <w:bottom w:val="single" w:color="000000" w:sz="4" w:space="0"/>
              <w:right w:val="single" w:color="000000" w:sz="4" w:space="0"/>
            </w:tcBorders>
            <w:shd w:val="clear" w:color="auto" w:fill="auto"/>
            <w:vAlign w:val="center"/>
          </w:tcPr>
          <w:p w14:paraId="2A356B1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232"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25F7A20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观影人数</w:t>
            </w:r>
          </w:p>
        </w:tc>
        <w:tc>
          <w:tcPr>
            <w:tcW w:w="1167"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A46DF5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万人</w:t>
            </w:r>
          </w:p>
        </w:tc>
        <w:tc>
          <w:tcPr>
            <w:tcW w:w="1870"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51F7B18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万人</w:t>
            </w:r>
          </w:p>
        </w:tc>
        <w:tc>
          <w:tcPr>
            <w:tcW w:w="124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CDA2D6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30</w:t>
            </w:r>
          </w:p>
        </w:tc>
      </w:tr>
      <w:tr w14:paraId="0D532B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490"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797A7AB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A9E508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46" w:type="dxa"/>
            <w:gridSpan w:val="6"/>
            <w:tcBorders>
              <w:top w:val="single" w:color="000000" w:sz="4" w:space="0"/>
              <w:left w:val="nil"/>
              <w:bottom w:val="single" w:color="000000" w:sz="4" w:space="0"/>
              <w:right w:val="single" w:color="000000" w:sz="4" w:space="0"/>
            </w:tcBorders>
            <w:shd w:val="clear" w:color="auto" w:fill="auto"/>
            <w:vAlign w:val="center"/>
          </w:tcPr>
          <w:p w14:paraId="3094BF8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232"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67D393E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w:t>
            </w:r>
          </w:p>
        </w:tc>
        <w:tc>
          <w:tcPr>
            <w:tcW w:w="1167"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700E06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≥85%</w:t>
            </w:r>
          </w:p>
        </w:tc>
        <w:tc>
          <w:tcPr>
            <w:tcW w:w="1870"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5128741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90%</w:t>
            </w:r>
          </w:p>
        </w:tc>
        <w:tc>
          <w:tcPr>
            <w:tcW w:w="124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9F6927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17C48E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339"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53CECD3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7574" w:type="dxa"/>
            <w:gridSpan w:val="54"/>
            <w:tcBorders>
              <w:top w:val="single" w:color="000000" w:sz="4" w:space="0"/>
              <w:left w:val="single" w:color="000000" w:sz="4" w:space="0"/>
              <w:bottom w:val="single" w:color="000000" w:sz="4" w:space="0"/>
              <w:right w:val="single" w:color="000000" w:sz="4" w:space="0"/>
            </w:tcBorders>
            <w:shd w:val="clear" w:color="auto" w:fill="auto"/>
            <w:vAlign w:val="center"/>
          </w:tcPr>
          <w:p w14:paraId="4A81F2A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24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A2615D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r>
      <w:tr w14:paraId="08DF4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1028" w:hRule="atLeast"/>
        </w:trPr>
        <w:tc>
          <w:tcPr>
            <w:tcW w:w="1098" w:type="dxa"/>
            <w:tcBorders>
              <w:top w:val="nil"/>
              <w:left w:val="single" w:color="000000" w:sz="4" w:space="0"/>
              <w:bottom w:val="single" w:color="000000" w:sz="4" w:space="0"/>
              <w:right w:val="single" w:color="000000" w:sz="4" w:space="0"/>
            </w:tcBorders>
            <w:shd w:val="clear" w:color="auto" w:fill="auto"/>
            <w:vAlign w:val="center"/>
          </w:tcPr>
          <w:p w14:paraId="15075AD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822" w:type="dxa"/>
            <w:gridSpan w:val="62"/>
            <w:tcBorders>
              <w:top w:val="single" w:color="000000" w:sz="4" w:space="0"/>
              <w:left w:val="single" w:color="000000" w:sz="4" w:space="0"/>
              <w:bottom w:val="single" w:color="000000" w:sz="4" w:space="0"/>
              <w:right w:val="single" w:color="000000" w:sz="4" w:space="0"/>
            </w:tcBorders>
            <w:shd w:val="clear" w:color="auto" w:fill="auto"/>
            <w:vAlign w:val="center"/>
          </w:tcPr>
          <w:p w14:paraId="11F2F0A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7A3675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415" w:hRule="atLeast"/>
        </w:trPr>
        <w:tc>
          <w:tcPr>
            <w:tcW w:w="1098" w:type="dxa"/>
            <w:tcBorders>
              <w:top w:val="nil"/>
              <w:left w:val="nil"/>
              <w:bottom w:val="nil"/>
              <w:right w:val="nil"/>
            </w:tcBorders>
            <w:shd w:val="clear" w:color="auto" w:fill="auto"/>
            <w:noWrap/>
            <w:vAlign w:val="center"/>
          </w:tcPr>
          <w:p w14:paraId="02D2C9D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1259" w:type="dxa"/>
            <w:gridSpan w:val="7"/>
            <w:tcBorders>
              <w:top w:val="nil"/>
              <w:left w:val="nil"/>
              <w:bottom w:val="nil"/>
              <w:right w:val="nil"/>
            </w:tcBorders>
            <w:shd w:val="clear" w:color="auto" w:fill="auto"/>
            <w:noWrap/>
            <w:vAlign w:val="center"/>
          </w:tcPr>
          <w:p w14:paraId="7DDDCE1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刘咪</w:t>
            </w:r>
          </w:p>
        </w:tc>
        <w:tc>
          <w:tcPr>
            <w:tcW w:w="1046" w:type="dxa"/>
            <w:gridSpan w:val="6"/>
            <w:tcBorders>
              <w:top w:val="nil"/>
              <w:left w:val="nil"/>
              <w:bottom w:val="nil"/>
              <w:right w:val="nil"/>
            </w:tcBorders>
            <w:shd w:val="clear" w:color="auto" w:fill="auto"/>
            <w:noWrap/>
            <w:vAlign w:val="center"/>
          </w:tcPr>
          <w:p w14:paraId="7FE9F1B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41" w:type="dxa"/>
            <w:gridSpan w:val="10"/>
            <w:tcBorders>
              <w:top w:val="nil"/>
              <w:left w:val="nil"/>
              <w:bottom w:val="nil"/>
              <w:right w:val="nil"/>
            </w:tcBorders>
            <w:shd w:val="clear" w:color="auto" w:fill="auto"/>
            <w:noWrap/>
            <w:vAlign w:val="center"/>
          </w:tcPr>
          <w:p w14:paraId="59239FB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91" w:type="dxa"/>
            <w:gridSpan w:val="6"/>
            <w:tcBorders>
              <w:top w:val="nil"/>
              <w:left w:val="nil"/>
              <w:bottom w:val="nil"/>
              <w:right w:val="nil"/>
            </w:tcBorders>
            <w:shd w:val="clear" w:color="auto" w:fill="auto"/>
            <w:noWrap/>
            <w:vAlign w:val="center"/>
          </w:tcPr>
          <w:p w14:paraId="471A2FD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67" w:type="dxa"/>
            <w:gridSpan w:val="8"/>
            <w:tcBorders>
              <w:top w:val="nil"/>
              <w:left w:val="nil"/>
              <w:bottom w:val="nil"/>
              <w:right w:val="nil"/>
            </w:tcBorders>
            <w:shd w:val="clear" w:color="auto" w:fill="auto"/>
            <w:noWrap/>
            <w:vAlign w:val="center"/>
          </w:tcPr>
          <w:p w14:paraId="040A3EC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870" w:type="dxa"/>
            <w:gridSpan w:val="17"/>
            <w:tcBorders>
              <w:top w:val="nil"/>
              <w:left w:val="nil"/>
              <w:bottom w:val="nil"/>
              <w:right w:val="nil"/>
            </w:tcBorders>
            <w:shd w:val="clear" w:color="auto" w:fill="auto"/>
            <w:noWrap/>
            <w:vAlign w:val="center"/>
          </w:tcPr>
          <w:p w14:paraId="40B16D9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1248" w:type="dxa"/>
            <w:gridSpan w:val="8"/>
            <w:tcBorders>
              <w:top w:val="nil"/>
              <w:left w:val="nil"/>
              <w:bottom w:val="nil"/>
              <w:right w:val="nil"/>
            </w:tcBorders>
            <w:shd w:val="clear" w:color="auto" w:fill="auto"/>
            <w:noWrap/>
            <w:vAlign w:val="center"/>
          </w:tcPr>
          <w:p w14:paraId="72F7A86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82012164</w:t>
            </w:r>
          </w:p>
        </w:tc>
      </w:tr>
      <w:tr w14:paraId="5C654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672" w:hRule="atLeast"/>
        </w:trPr>
        <w:tc>
          <w:tcPr>
            <w:tcW w:w="9720" w:type="dxa"/>
            <w:gridSpan w:val="59"/>
            <w:tcBorders>
              <w:top w:val="nil"/>
              <w:left w:val="nil"/>
              <w:bottom w:val="nil"/>
              <w:right w:val="nil"/>
            </w:tcBorders>
            <w:shd w:val="clear" w:color="auto" w:fill="auto"/>
            <w:noWrap/>
            <w:vAlign w:val="center"/>
          </w:tcPr>
          <w:p w14:paraId="0B84C3BC">
            <w:pPr>
              <w:keepNext w:val="0"/>
              <w:keepLines w:val="0"/>
              <w:pageBreakBefore w:val="0"/>
              <w:widowControl/>
              <w:suppressLineNumbers w:val="0"/>
              <w:kinsoku/>
              <w:wordWrap/>
              <w:overflowPunct/>
              <w:topLinePunct w:val="0"/>
              <w:autoSpaceDE/>
              <w:autoSpaceDN/>
              <w:bidi w:val="0"/>
              <w:adjustRightInd/>
              <w:snapToGrid/>
              <w:spacing w:line="420" w:lineRule="exact"/>
              <w:jc w:val="center"/>
              <w:textAlignment w:val="center"/>
              <w:rPr>
                <w:rFonts w:ascii="宋体" w:hAnsi="宋体" w:eastAsia="方正小标宋_GBK" w:cs="方正小标宋_GBK"/>
                <w:i w:val="0"/>
                <w:iCs w:val="0"/>
                <w:color w:val="000000"/>
                <w:sz w:val="44"/>
                <w:szCs w:val="44"/>
                <w:u w:val="none"/>
              </w:rPr>
            </w:pPr>
            <w:r>
              <w:rPr>
                <w:rFonts w:hint="eastAsia" w:ascii="宋体" w:hAnsi="宋体" w:eastAsia="方正小标宋_GBK" w:cs="方正小标宋_GBK"/>
                <w:i w:val="0"/>
                <w:iCs w:val="0"/>
                <w:color w:val="000000"/>
                <w:kern w:val="0"/>
                <w:sz w:val="44"/>
                <w:szCs w:val="44"/>
                <w:u w:val="none"/>
                <w:lang w:val="en-US" w:eastAsia="zh-CN" w:bidi="ar"/>
              </w:rPr>
              <w:t>区级部门预算项目绩效自评表</w:t>
            </w:r>
          </w:p>
        </w:tc>
      </w:tr>
      <w:tr w14:paraId="3A5F09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329" w:hRule="atLeast"/>
        </w:trPr>
        <w:tc>
          <w:tcPr>
            <w:tcW w:w="9720" w:type="dxa"/>
            <w:gridSpan w:val="59"/>
            <w:tcBorders>
              <w:top w:val="nil"/>
              <w:left w:val="nil"/>
              <w:bottom w:val="nil"/>
              <w:right w:val="nil"/>
            </w:tcBorders>
            <w:shd w:val="clear" w:color="auto" w:fill="auto"/>
            <w:noWrap/>
            <w:vAlign w:val="bottom"/>
          </w:tcPr>
          <w:p w14:paraId="617AD5DF">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7DD9AE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360" w:hRule="atLeast"/>
        </w:trPr>
        <w:tc>
          <w:tcPr>
            <w:tcW w:w="1098" w:type="dxa"/>
            <w:tcBorders>
              <w:top w:val="nil"/>
              <w:left w:val="nil"/>
              <w:bottom w:val="nil"/>
              <w:right w:val="nil"/>
            </w:tcBorders>
            <w:shd w:val="clear" w:color="auto" w:fill="auto"/>
            <w:noWrap/>
            <w:vAlign w:val="center"/>
          </w:tcPr>
          <w:p w14:paraId="2556ED5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259" w:type="dxa"/>
            <w:gridSpan w:val="7"/>
            <w:tcBorders>
              <w:top w:val="nil"/>
              <w:left w:val="nil"/>
              <w:bottom w:val="nil"/>
              <w:right w:val="nil"/>
            </w:tcBorders>
            <w:shd w:val="clear" w:color="auto" w:fill="auto"/>
            <w:noWrap/>
            <w:vAlign w:val="center"/>
          </w:tcPr>
          <w:p w14:paraId="46B5435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区委宣传部</w:t>
            </w:r>
          </w:p>
        </w:tc>
        <w:tc>
          <w:tcPr>
            <w:tcW w:w="1186" w:type="dxa"/>
            <w:gridSpan w:val="9"/>
            <w:tcBorders>
              <w:top w:val="nil"/>
              <w:left w:val="nil"/>
              <w:bottom w:val="nil"/>
              <w:right w:val="nil"/>
            </w:tcBorders>
            <w:shd w:val="clear" w:color="auto" w:fill="auto"/>
            <w:noWrap/>
            <w:vAlign w:val="center"/>
          </w:tcPr>
          <w:p w14:paraId="757D9BB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61" w:type="dxa"/>
            <w:gridSpan w:val="5"/>
            <w:tcBorders>
              <w:top w:val="nil"/>
              <w:left w:val="nil"/>
              <w:bottom w:val="nil"/>
              <w:right w:val="nil"/>
            </w:tcBorders>
            <w:shd w:val="clear" w:color="auto" w:fill="auto"/>
            <w:noWrap/>
            <w:vAlign w:val="center"/>
          </w:tcPr>
          <w:p w14:paraId="721F8AD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369" w:type="dxa"/>
            <w:gridSpan w:val="13"/>
            <w:tcBorders>
              <w:top w:val="nil"/>
              <w:left w:val="nil"/>
              <w:bottom w:val="nil"/>
              <w:right w:val="nil"/>
            </w:tcBorders>
            <w:shd w:val="clear" w:color="auto" w:fill="auto"/>
            <w:noWrap/>
            <w:vAlign w:val="center"/>
          </w:tcPr>
          <w:p w14:paraId="2570A77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5" w:type="dxa"/>
            <w:gridSpan w:val="9"/>
            <w:tcBorders>
              <w:top w:val="nil"/>
              <w:left w:val="nil"/>
              <w:bottom w:val="nil"/>
              <w:right w:val="nil"/>
            </w:tcBorders>
            <w:shd w:val="clear" w:color="auto" w:fill="auto"/>
            <w:noWrap/>
            <w:vAlign w:val="center"/>
          </w:tcPr>
          <w:p w14:paraId="4CA3B41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876" w:type="dxa"/>
            <w:gridSpan w:val="3"/>
            <w:tcBorders>
              <w:top w:val="nil"/>
              <w:left w:val="nil"/>
              <w:bottom w:val="nil"/>
              <w:right w:val="nil"/>
            </w:tcBorders>
            <w:shd w:val="clear" w:color="auto" w:fill="auto"/>
            <w:noWrap/>
            <w:vAlign w:val="center"/>
          </w:tcPr>
          <w:p w14:paraId="215FFF5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616" w:type="dxa"/>
            <w:gridSpan w:val="12"/>
            <w:tcBorders>
              <w:top w:val="nil"/>
              <w:left w:val="nil"/>
              <w:bottom w:val="nil"/>
              <w:right w:val="nil"/>
            </w:tcBorders>
            <w:shd w:val="clear" w:color="auto" w:fill="auto"/>
            <w:noWrap/>
            <w:vAlign w:val="center"/>
          </w:tcPr>
          <w:p w14:paraId="171999B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5B927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667" w:hRule="atLeast"/>
        </w:trPr>
        <w:tc>
          <w:tcPr>
            <w:tcW w:w="1098" w:type="dxa"/>
            <w:tcBorders>
              <w:top w:val="single" w:color="000000" w:sz="4" w:space="0"/>
              <w:left w:val="single" w:color="000000" w:sz="4" w:space="0"/>
              <w:bottom w:val="nil"/>
              <w:right w:val="single" w:color="000000" w:sz="4" w:space="0"/>
            </w:tcBorders>
            <w:shd w:val="clear" w:color="auto" w:fill="auto"/>
            <w:vAlign w:val="center"/>
          </w:tcPr>
          <w:p w14:paraId="6766E95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6"/>
                <w:szCs w:val="16"/>
                <w:u w:val="none"/>
                <w:lang w:val="en-US" w:eastAsia="zh-CN" w:bidi="ar"/>
              </w:rPr>
              <w:t>一、</w:t>
            </w:r>
            <w:r>
              <w:rPr>
                <w:rStyle w:val="28"/>
                <w:rFonts w:ascii="宋体" w:hAnsi="宋体"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4B8C36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247" w:type="dxa"/>
            <w:gridSpan w:val="14"/>
            <w:tcBorders>
              <w:top w:val="single" w:color="000000" w:sz="4" w:space="0"/>
              <w:left w:val="single" w:color="000000" w:sz="4" w:space="0"/>
              <w:bottom w:val="single" w:color="000000" w:sz="4" w:space="0"/>
              <w:right w:val="single" w:color="000000" w:sz="4" w:space="0"/>
            </w:tcBorders>
            <w:shd w:val="clear" w:color="auto" w:fill="auto"/>
            <w:vAlign w:val="center"/>
          </w:tcPr>
          <w:p w14:paraId="13E0EBB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退役军人工资</w:t>
            </w:r>
          </w:p>
        </w:tc>
        <w:tc>
          <w:tcPr>
            <w:tcW w:w="1369"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16F2B83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747"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05C68C9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r>
      <w:tr w14:paraId="3DE2FC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489" w:hRule="atLeast"/>
        </w:trPr>
        <w:tc>
          <w:tcPr>
            <w:tcW w:w="10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AA57A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445"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17BAFD4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43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3839071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131"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752C34C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1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3758A13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6E2761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429"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9E8D4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130EBB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18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3142AE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11.50 </w:t>
            </w:r>
          </w:p>
        </w:tc>
        <w:tc>
          <w:tcPr>
            <w:tcW w:w="106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6BC6A5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369"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2F29A1D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11.50 </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9B1497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9A742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11.50 </w:t>
            </w:r>
          </w:p>
        </w:tc>
        <w:tc>
          <w:tcPr>
            <w:tcW w:w="1616" w:type="dxa"/>
            <w:gridSpan w:val="1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997AC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0F712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546"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D279F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550812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其中：财政资金</w:t>
            </w:r>
          </w:p>
        </w:tc>
        <w:tc>
          <w:tcPr>
            <w:tcW w:w="118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81007B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11.50 </w:t>
            </w:r>
          </w:p>
        </w:tc>
        <w:tc>
          <w:tcPr>
            <w:tcW w:w="106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D82FD8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其中：财政资金</w:t>
            </w:r>
          </w:p>
        </w:tc>
        <w:tc>
          <w:tcPr>
            <w:tcW w:w="1369"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771C20F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11.50 </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73FEBC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其中：财政资金</w:t>
            </w:r>
          </w:p>
        </w:tc>
        <w:tc>
          <w:tcPr>
            <w:tcW w:w="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13CB7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11.50 </w:t>
            </w:r>
          </w:p>
        </w:tc>
        <w:tc>
          <w:tcPr>
            <w:tcW w:w="1616" w:type="dxa"/>
            <w:gridSpan w:val="1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71CCF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2327D0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414"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8EA98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5EBAA0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8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392EA8F">
            <w:pPr>
              <w:keepNext w:val="0"/>
              <w:keepLines w:val="0"/>
              <w:pageBreakBefore w:val="0"/>
              <w:widowControl/>
              <w:kinsoku/>
              <w:wordWrap/>
              <w:overflowPunct/>
              <w:topLinePunct w:val="0"/>
              <w:autoSpaceDE/>
              <w:autoSpaceDN/>
              <w:bidi w:val="0"/>
              <w:adjustRightInd/>
              <w:snapToGrid/>
              <w:spacing w:line="240" w:lineRule="exact"/>
              <w:jc w:val="left"/>
              <w:rPr>
                <w:rFonts w:hint="default" w:ascii="宋体" w:hAnsi="宋体" w:eastAsia="宋体" w:cs="Calibri"/>
                <w:i w:val="0"/>
                <w:iCs w:val="0"/>
                <w:color w:val="000000"/>
                <w:sz w:val="20"/>
                <w:szCs w:val="20"/>
                <w:u w:val="none"/>
              </w:rPr>
            </w:pPr>
          </w:p>
        </w:tc>
        <w:tc>
          <w:tcPr>
            <w:tcW w:w="106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8CFA54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369"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085F1B4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4E9E00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F41D6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616" w:type="dxa"/>
            <w:gridSpan w:val="1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D1A12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18A40D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427" w:hRule="atLeast"/>
        </w:trPr>
        <w:tc>
          <w:tcPr>
            <w:tcW w:w="10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A6A40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506"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6969952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500"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0469EDC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1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2A0DA05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67773F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312"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94C0FD">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20"/>
                <w:szCs w:val="20"/>
                <w:u w:val="none"/>
              </w:rPr>
            </w:pPr>
          </w:p>
        </w:tc>
        <w:tc>
          <w:tcPr>
            <w:tcW w:w="3506" w:type="dxa"/>
            <w:gridSpan w:val="2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37FE9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按时发放退役军人工资补贴2人；足额发放工资补贴。</w:t>
            </w:r>
          </w:p>
        </w:tc>
        <w:tc>
          <w:tcPr>
            <w:tcW w:w="3500" w:type="dxa"/>
            <w:gridSpan w:val="2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76597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各项指标已完成。</w:t>
            </w:r>
          </w:p>
        </w:tc>
        <w:tc>
          <w:tcPr>
            <w:tcW w:w="1616" w:type="dxa"/>
            <w:gridSpan w:val="1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27536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6683A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988"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FC117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506" w:type="dxa"/>
            <w:gridSpan w:val="2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635CF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500" w:type="dxa"/>
            <w:gridSpan w:val="2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FC88A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616" w:type="dxa"/>
            <w:gridSpan w:val="1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A9567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4B7DFC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312"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C21BB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506" w:type="dxa"/>
            <w:gridSpan w:val="2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B0C95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500" w:type="dxa"/>
            <w:gridSpan w:val="2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8A8EA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616" w:type="dxa"/>
            <w:gridSpan w:val="1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F0E87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27D140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429" w:hRule="atLeast"/>
        </w:trPr>
        <w:tc>
          <w:tcPr>
            <w:tcW w:w="1098" w:type="dxa"/>
            <w:vMerge w:val="restart"/>
            <w:tcBorders>
              <w:top w:val="single" w:color="000000" w:sz="4" w:space="0"/>
              <w:left w:val="single" w:color="000000" w:sz="4" w:space="0"/>
              <w:bottom w:val="single" w:color="000000" w:sz="4" w:space="0"/>
              <w:right w:val="nil"/>
            </w:tcBorders>
            <w:shd w:val="clear" w:color="auto" w:fill="auto"/>
            <w:vAlign w:val="center"/>
          </w:tcPr>
          <w:p w14:paraId="01FB3DD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6"/>
                <w:szCs w:val="16"/>
                <w:u w:val="none"/>
                <w:lang w:val="en-US" w:eastAsia="zh-CN" w:bidi="ar"/>
              </w:rPr>
              <w:t>四、</w:t>
            </w:r>
            <w:r>
              <w:rPr>
                <w:rStyle w:val="28"/>
                <w:rFonts w:ascii="宋体" w:hAnsi="宋体"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F3CA46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18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864996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43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513CA82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16952A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58CE1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1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4085A79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7BA8F0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446"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5424252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restart"/>
            <w:tcBorders>
              <w:top w:val="single" w:color="000000" w:sz="4" w:space="0"/>
              <w:left w:val="single" w:color="000000" w:sz="4" w:space="0"/>
              <w:bottom w:val="nil"/>
              <w:right w:val="single" w:color="000000" w:sz="4" w:space="0"/>
            </w:tcBorders>
            <w:shd w:val="clear" w:color="auto" w:fill="auto"/>
            <w:vAlign w:val="center"/>
          </w:tcPr>
          <w:p w14:paraId="5B5354D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产出指标（60）</w:t>
            </w:r>
          </w:p>
        </w:tc>
        <w:tc>
          <w:tcPr>
            <w:tcW w:w="118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1FD092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43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097A658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补贴退役军人工资人数</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EF899E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2人</w:t>
            </w:r>
          </w:p>
        </w:tc>
        <w:tc>
          <w:tcPr>
            <w:tcW w:w="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4437E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2人</w:t>
            </w:r>
          </w:p>
        </w:tc>
        <w:tc>
          <w:tcPr>
            <w:tcW w:w="161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6A8563D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r>
      <w:tr w14:paraId="6F2B65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339"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04C5906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2301DC9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8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5EB3C4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43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570887D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工资补贴到位率</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F2361B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72EAF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61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16C9F7A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741814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362"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75898A5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04394B6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8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245EC5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43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0DB4CA6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工资补贴及时发放率</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0F997E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E9AA5E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61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38C9B82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1E4BF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573"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01507A5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0E82B91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86" w:type="dxa"/>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21C40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43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1504C01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取暖费补贴标准</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155A76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2200</w:t>
            </w:r>
            <w:r>
              <w:rPr>
                <w:rStyle w:val="29"/>
                <w:rFonts w:ascii="宋体" w:hAnsi="宋体"/>
                <w:lang w:val="en-US" w:eastAsia="zh-CN" w:bidi="ar"/>
              </w:rPr>
              <w:t>元</w:t>
            </w:r>
            <w:r>
              <w:rPr>
                <w:rStyle w:val="30"/>
                <w:rFonts w:ascii="宋体" w:hAnsi="宋体" w:eastAsia="宋体"/>
                <w:lang w:val="en-US" w:eastAsia="zh-CN" w:bidi="ar"/>
              </w:rPr>
              <w:t>/</w:t>
            </w:r>
            <w:r>
              <w:rPr>
                <w:rStyle w:val="29"/>
                <w:rFonts w:ascii="宋体" w:hAnsi="宋体"/>
                <w:lang w:val="en-US" w:eastAsia="zh-CN" w:bidi="ar"/>
              </w:rPr>
              <w:t>人</w:t>
            </w:r>
          </w:p>
        </w:tc>
        <w:tc>
          <w:tcPr>
            <w:tcW w:w="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DC2691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2200元</w:t>
            </w:r>
            <w:r>
              <w:rPr>
                <w:rStyle w:val="30"/>
                <w:rFonts w:ascii="宋体" w:hAnsi="宋体" w:eastAsia="宋体"/>
                <w:lang w:val="en-US" w:eastAsia="zh-CN" w:bidi="ar"/>
              </w:rPr>
              <w:t>/</w:t>
            </w:r>
            <w:r>
              <w:rPr>
                <w:rStyle w:val="29"/>
                <w:rFonts w:ascii="宋体" w:hAnsi="宋体"/>
                <w:lang w:val="en-US" w:eastAsia="zh-CN" w:bidi="ar"/>
              </w:rPr>
              <w:t>人</w:t>
            </w:r>
          </w:p>
        </w:tc>
        <w:tc>
          <w:tcPr>
            <w:tcW w:w="161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2DE232A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15</w:t>
            </w:r>
          </w:p>
        </w:tc>
      </w:tr>
      <w:tr w14:paraId="78CD26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572"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359D079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2C08B1D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86" w:type="dxa"/>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BB13E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43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793C21D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工资发放标准</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582006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≥4603.04</w:t>
            </w:r>
            <w:r>
              <w:rPr>
                <w:rFonts w:hint="eastAsia" w:ascii="宋体" w:hAnsi="宋体" w:eastAsia="宋体" w:cs="宋体"/>
                <w:i w:val="0"/>
                <w:iCs w:val="0"/>
                <w:color w:val="000000"/>
                <w:kern w:val="0"/>
                <w:sz w:val="16"/>
                <w:szCs w:val="16"/>
                <w:u w:val="none"/>
                <w:lang w:val="en-US" w:eastAsia="zh-CN" w:bidi="ar"/>
              </w:rPr>
              <w:t>元</w:t>
            </w:r>
            <w:r>
              <w:rPr>
                <w:rStyle w:val="28"/>
                <w:rFonts w:ascii="宋体" w:hAnsi="宋体" w:eastAsia="宋体"/>
                <w:lang w:val="en-US" w:eastAsia="zh-CN" w:bidi="ar"/>
              </w:rPr>
              <w:t>/</w:t>
            </w:r>
            <w:r>
              <w:rPr>
                <w:rFonts w:hint="eastAsia" w:ascii="宋体" w:hAnsi="宋体" w:eastAsia="宋体" w:cs="宋体"/>
                <w:i w:val="0"/>
                <w:iCs w:val="0"/>
                <w:color w:val="000000"/>
                <w:kern w:val="0"/>
                <w:sz w:val="16"/>
                <w:szCs w:val="16"/>
                <w:u w:val="none"/>
                <w:lang w:val="en-US" w:eastAsia="zh-CN" w:bidi="ar"/>
              </w:rPr>
              <w:t>人</w:t>
            </w:r>
          </w:p>
        </w:tc>
        <w:tc>
          <w:tcPr>
            <w:tcW w:w="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E01DAD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4603.04</w:t>
            </w:r>
            <w:r>
              <w:rPr>
                <w:rFonts w:hint="eastAsia" w:ascii="宋体" w:hAnsi="宋体" w:eastAsia="宋体" w:cs="宋体"/>
                <w:i w:val="0"/>
                <w:iCs w:val="0"/>
                <w:color w:val="000000"/>
                <w:kern w:val="0"/>
                <w:sz w:val="20"/>
                <w:szCs w:val="20"/>
                <w:u w:val="none"/>
                <w:lang w:val="en-US" w:eastAsia="zh-CN" w:bidi="ar"/>
              </w:rPr>
              <w:t>元</w:t>
            </w:r>
            <w:r>
              <w:rPr>
                <w:rStyle w:val="28"/>
                <w:rFonts w:ascii="宋体" w:hAnsi="宋体" w:eastAsia="宋体"/>
                <w:lang w:val="en-US" w:eastAsia="zh-CN" w:bidi="ar"/>
              </w:rPr>
              <w:t>/</w:t>
            </w:r>
            <w:r>
              <w:rPr>
                <w:rFonts w:hint="eastAsia" w:ascii="宋体" w:hAnsi="宋体" w:eastAsia="宋体" w:cs="宋体"/>
                <w:i w:val="0"/>
                <w:iCs w:val="0"/>
                <w:color w:val="000000"/>
                <w:kern w:val="0"/>
                <w:sz w:val="16"/>
                <w:szCs w:val="16"/>
                <w:u w:val="none"/>
                <w:lang w:val="en-US" w:eastAsia="zh-CN" w:bidi="ar"/>
              </w:rPr>
              <w:t>人</w:t>
            </w:r>
          </w:p>
        </w:tc>
        <w:tc>
          <w:tcPr>
            <w:tcW w:w="161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2D83A5B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19F39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586"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535A355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F0B69E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预算执行率指标（10分）</w:t>
            </w:r>
          </w:p>
        </w:tc>
        <w:tc>
          <w:tcPr>
            <w:tcW w:w="1186" w:type="dxa"/>
            <w:gridSpan w:val="9"/>
            <w:tcBorders>
              <w:top w:val="nil"/>
              <w:left w:val="nil"/>
              <w:bottom w:val="single" w:color="000000" w:sz="4" w:space="0"/>
              <w:right w:val="single" w:color="000000" w:sz="4" w:space="0"/>
            </w:tcBorders>
            <w:shd w:val="clear" w:color="auto" w:fill="auto"/>
            <w:vAlign w:val="center"/>
          </w:tcPr>
          <w:p w14:paraId="44B4466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43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7DD222C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7EB80C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F76F5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61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687A5FF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00D907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620"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5D65A59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nil"/>
              <w:left w:val="single" w:color="000000" w:sz="4" w:space="0"/>
              <w:right w:val="single" w:color="000000" w:sz="4" w:space="0"/>
            </w:tcBorders>
            <w:shd w:val="clear" w:color="auto" w:fill="auto"/>
            <w:vAlign w:val="center"/>
          </w:tcPr>
          <w:p w14:paraId="284E0A2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lang w:eastAsia="zh-CN"/>
              </w:rPr>
              <w:t>效益指标（</w:t>
            </w:r>
            <w:r>
              <w:rPr>
                <w:rFonts w:hint="eastAsia" w:ascii="宋体" w:hAnsi="宋体" w:eastAsia="宋体" w:cs="宋体"/>
                <w:i w:val="0"/>
                <w:iCs w:val="0"/>
                <w:color w:val="000000"/>
                <w:sz w:val="20"/>
                <w:szCs w:val="20"/>
                <w:u w:val="none"/>
                <w:lang w:val="en-US" w:eastAsia="zh-CN"/>
              </w:rPr>
              <w:t>20分</w:t>
            </w:r>
            <w:r>
              <w:rPr>
                <w:rFonts w:hint="eastAsia" w:ascii="宋体" w:hAnsi="宋体" w:eastAsia="宋体" w:cs="宋体"/>
                <w:i w:val="0"/>
                <w:iCs w:val="0"/>
                <w:color w:val="000000"/>
                <w:sz w:val="20"/>
                <w:szCs w:val="20"/>
                <w:u w:val="none"/>
                <w:lang w:eastAsia="zh-CN"/>
              </w:rPr>
              <w:t>）</w:t>
            </w:r>
          </w:p>
        </w:tc>
        <w:tc>
          <w:tcPr>
            <w:tcW w:w="1186" w:type="dxa"/>
            <w:gridSpan w:val="9"/>
            <w:tcBorders>
              <w:top w:val="single" w:color="000000" w:sz="4" w:space="0"/>
              <w:left w:val="nil"/>
              <w:bottom w:val="single" w:color="000000" w:sz="4" w:space="0"/>
              <w:right w:val="single" w:color="000000" w:sz="4" w:space="0"/>
            </w:tcBorders>
            <w:shd w:val="clear" w:color="auto" w:fill="auto"/>
            <w:vAlign w:val="center"/>
          </w:tcPr>
          <w:p w14:paraId="4F4BA2D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43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26D96C6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实际安置退役军人劳务派遣的数量</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1A49C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r>
              <w:rPr>
                <w:rFonts w:hint="eastAsia" w:ascii="宋体" w:hAnsi="宋体" w:eastAsia="宋体" w:cs="宋体"/>
                <w:i w:val="0"/>
                <w:iCs w:val="0"/>
                <w:color w:val="000000"/>
                <w:kern w:val="0"/>
                <w:sz w:val="16"/>
                <w:szCs w:val="16"/>
                <w:u w:val="none"/>
                <w:lang w:val="en-US" w:eastAsia="zh-CN" w:bidi="ar"/>
              </w:rPr>
              <w:t>人</w:t>
            </w:r>
          </w:p>
        </w:tc>
        <w:tc>
          <w:tcPr>
            <w:tcW w:w="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9D6E5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r>
              <w:rPr>
                <w:rFonts w:hint="eastAsia" w:ascii="宋体" w:hAnsi="宋体" w:eastAsia="宋体" w:cs="宋体"/>
                <w:i w:val="0"/>
                <w:iCs w:val="0"/>
                <w:color w:val="000000"/>
                <w:kern w:val="0"/>
                <w:sz w:val="16"/>
                <w:szCs w:val="16"/>
                <w:u w:val="none"/>
                <w:lang w:val="en-US" w:eastAsia="zh-CN" w:bidi="ar"/>
              </w:rPr>
              <w:t>人</w:t>
            </w:r>
          </w:p>
        </w:tc>
        <w:tc>
          <w:tcPr>
            <w:tcW w:w="161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46B977A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20</w:t>
            </w:r>
          </w:p>
        </w:tc>
      </w:tr>
      <w:tr w14:paraId="2A6DC8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600"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2B827BC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EAD605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86" w:type="dxa"/>
            <w:gridSpan w:val="9"/>
            <w:tcBorders>
              <w:top w:val="single" w:color="000000" w:sz="4" w:space="0"/>
              <w:left w:val="nil"/>
              <w:bottom w:val="single" w:color="000000" w:sz="4" w:space="0"/>
              <w:right w:val="single" w:color="000000" w:sz="4" w:space="0"/>
            </w:tcBorders>
            <w:shd w:val="clear" w:color="auto" w:fill="auto"/>
            <w:vAlign w:val="center"/>
          </w:tcPr>
          <w:p w14:paraId="21856DD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43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62C6DCE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D1785A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≥90%</w:t>
            </w:r>
          </w:p>
        </w:tc>
        <w:tc>
          <w:tcPr>
            <w:tcW w:w="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D99CD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95%</w:t>
            </w:r>
          </w:p>
        </w:tc>
        <w:tc>
          <w:tcPr>
            <w:tcW w:w="161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4310548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23FC1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339"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6C55CDA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7006" w:type="dxa"/>
            <w:gridSpan w:val="46"/>
            <w:tcBorders>
              <w:top w:val="single" w:color="000000" w:sz="4" w:space="0"/>
              <w:left w:val="single" w:color="000000" w:sz="4" w:space="0"/>
              <w:bottom w:val="single" w:color="000000" w:sz="4" w:space="0"/>
              <w:right w:val="single" w:color="000000" w:sz="4" w:space="0"/>
            </w:tcBorders>
            <w:shd w:val="clear" w:color="auto" w:fill="auto"/>
            <w:vAlign w:val="center"/>
          </w:tcPr>
          <w:p w14:paraId="0E7B19D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1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13BE29B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r>
      <w:tr w14:paraId="01A69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939" w:hRule="atLeast"/>
        </w:trPr>
        <w:tc>
          <w:tcPr>
            <w:tcW w:w="1098" w:type="dxa"/>
            <w:tcBorders>
              <w:top w:val="nil"/>
              <w:left w:val="single" w:color="000000" w:sz="4" w:space="0"/>
              <w:bottom w:val="single" w:color="000000" w:sz="4" w:space="0"/>
              <w:right w:val="single" w:color="000000" w:sz="4" w:space="0"/>
            </w:tcBorders>
            <w:shd w:val="clear" w:color="auto" w:fill="auto"/>
            <w:vAlign w:val="center"/>
          </w:tcPr>
          <w:p w14:paraId="67D7638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Style w:val="28"/>
                <w:rFonts w:ascii="宋体" w:hAnsi="宋体"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622" w:type="dxa"/>
            <w:gridSpan w:val="58"/>
            <w:tcBorders>
              <w:top w:val="single" w:color="000000" w:sz="4" w:space="0"/>
              <w:left w:val="single" w:color="000000" w:sz="4" w:space="0"/>
              <w:bottom w:val="single" w:color="000000" w:sz="4" w:space="0"/>
              <w:right w:val="single" w:color="000000" w:sz="4" w:space="0"/>
            </w:tcBorders>
            <w:shd w:val="clear" w:color="auto" w:fill="auto"/>
            <w:vAlign w:val="center"/>
          </w:tcPr>
          <w:p w14:paraId="5721E87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6D4220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414" w:hRule="atLeast"/>
        </w:trPr>
        <w:tc>
          <w:tcPr>
            <w:tcW w:w="1098" w:type="dxa"/>
            <w:tcBorders>
              <w:top w:val="nil"/>
              <w:left w:val="nil"/>
              <w:bottom w:val="nil"/>
              <w:right w:val="nil"/>
            </w:tcBorders>
            <w:shd w:val="clear" w:color="auto" w:fill="auto"/>
            <w:noWrap/>
            <w:vAlign w:val="center"/>
          </w:tcPr>
          <w:p w14:paraId="42F02C7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1259" w:type="dxa"/>
            <w:gridSpan w:val="7"/>
            <w:tcBorders>
              <w:top w:val="nil"/>
              <w:left w:val="nil"/>
              <w:bottom w:val="nil"/>
              <w:right w:val="nil"/>
            </w:tcBorders>
            <w:shd w:val="clear" w:color="auto" w:fill="auto"/>
            <w:noWrap/>
            <w:vAlign w:val="center"/>
          </w:tcPr>
          <w:p w14:paraId="1E7835E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康晓芸</w:t>
            </w:r>
          </w:p>
        </w:tc>
        <w:tc>
          <w:tcPr>
            <w:tcW w:w="1186" w:type="dxa"/>
            <w:gridSpan w:val="9"/>
            <w:tcBorders>
              <w:top w:val="nil"/>
              <w:left w:val="nil"/>
              <w:bottom w:val="nil"/>
              <w:right w:val="nil"/>
            </w:tcBorders>
            <w:shd w:val="clear" w:color="auto" w:fill="auto"/>
            <w:noWrap/>
            <w:vAlign w:val="center"/>
          </w:tcPr>
          <w:p w14:paraId="742B8D0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61" w:type="dxa"/>
            <w:gridSpan w:val="5"/>
            <w:tcBorders>
              <w:top w:val="nil"/>
              <w:left w:val="nil"/>
              <w:bottom w:val="nil"/>
              <w:right w:val="nil"/>
            </w:tcBorders>
            <w:shd w:val="clear" w:color="auto" w:fill="auto"/>
            <w:noWrap/>
            <w:vAlign w:val="center"/>
          </w:tcPr>
          <w:p w14:paraId="543C3E4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369" w:type="dxa"/>
            <w:gridSpan w:val="13"/>
            <w:tcBorders>
              <w:top w:val="nil"/>
              <w:left w:val="nil"/>
              <w:bottom w:val="nil"/>
              <w:right w:val="nil"/>
            </w:tcBorders>
            <w:shd w:val="clear" w:color="auto" w:fill="auto"/>
            <w:noWrap/>
            <w:vAlign w:val="center"/>
          </w:tcPr>
          <w:p w14:paraId="254C205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5" w:type="dxa"/>
            <w:gridSpan w:val="9"/>
            <w:tcBorders>
              <w:top w:val="nil"/>
              <w:left w:val="nil"/>
              <w:bottom w:val="nil"/>
              <w:right w:val="nil"/>
            </w:tcBorders>
            <w:shd w:val="clear" w:color="auto" w:fill="auto"/>
            <w:noWrap/>
            <w:vAlign w:val="center"/>
          </w:tcPr>
          <w:p w14:paraId="3BB2393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492" w:type="dxa"/>
            <w:gridSpan w:val="15"/>
            <w:tcBorders>
              <w:top w:val="nil"/>
              <w:left w:val="nil"/>
              <w:bottom w:val="nil"/>
              <w:right w:val="nil"/>
            </w:tcBorders>
            <w:shd w:val="clear" w:color="auto" w:fill="auto"/>
            <w:noWrap/>
            <w:vAlign w:val="center"/>
          </w:tcPr>
          <w:p w14:paraId="29988CE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联系电话：82012915</w:t>
            </w:r>
          </w:p>
        </w:tc>
      </w:tr>
      <w:tr w14:paraId="1703C1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505" w:hRule="atLeast"/>
        </w:trPr>
        <w:tc>
          <w:tcPr>
            <w:tcW w:w="9413" w:type="dxa"/>
            <w:gridSpan w:val="57"/>
            <w:tcBorders>
              <w:top w:val="nil"/>
              <w:left w:val="nil"/>
              <w:bottom w:val="nil"/>
              <w:right w:val="nil"/>
            </w:tcBorders>
            <w:shd w:val="clear" w:color="auto" w:fill="auto"/>
            <w:noWrap/>
            <w:vAlign w:val="center"/>
          </w:tcPr>
          <w:p w14:paraId="63BEC27C">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center"/>
              <w:rPr>
                <w:rFonts w:ascii="宋体" w:hAnsi="宋体" w:eastAsia="方正小标宋_GBK" w:cs="方正小标宋_GBK"/>
                <w:i w:val="0"/>
                <w:iCs w:val="0"/>
                <w:color w:val="000000"/>
                <w:sz w:val="44"/>
                <w:szCs w:val="44"/>
                <w:u w:val="none"/>
              </w:rPr>
            </w:pPr>
            <w:r>
              <w:rPr>
                <w:rFonts w:hint="eastAsia" w:ascii="宋体" w:hAnsi="宋体" w:eastAsia="方正小标宋_GBK" w:cs="方正小标宋_GBK"/>
                <w:i w:val="0"/>
                <w:iCs w:val="0"/>
                <w:color w:val="000000"/>
                <w:kern w:val="0"/>
                <w:sz w:val="44"/>
                <w:szCs w:val="44"/>
                <w:u w:val="none"/>
                <w:lang w:val="en-US" w:eastAsia="zh-CN" w:bidi="ar"/>
              </w:rPr>
              <w:t>区级部门预算项目绩效自评表</w:t>
            </w:r>
          </w:p>
        </w:tc>
      </w:tr>
      <w:tr w14:paraId="24DA8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292" w:hRule="atLeast"/>
        </w:trPr>
        <w:tc>
          <w:tcPr>
            <w:tcW w:w="9413" w:type="dxa"/>
            <w:gridSpan w:val="57"/>
            <w:tcBorders>
              <w:top w:val="nil"/>
              <w:left w:val="nil"/>
              <w:bottom w:val="nil"/>
              <w:right w:val="nil"/>
            </w:tcBorders>
            <w:shd w:val="clear" w:color="auto" w:fill="auto"/>
            <w:noWrap/>
            <w:vAlign w:val="bottom"/>
          </w:tcPr>
          <w:p w14:paraId="71273CE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1BF51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332" w:hRule="atLeast"/>
        </w:trPr>
        <w:tc>
          <w:tcPr>
            <w:tcW w:w="1098" w:type="dxa"/>
            <w:tcBorders>
              <w:top w:val="nil"/>
              <w:left w:val="nil"/>
              <w:bottom w:val="nil"/>
              <w:right w:val="nil"/>
            </w:tcBorders>
            <w:shd w:val="clear" w:color="auto" w:fill="auto"/>
            <w:noWrap/>
            <w:vAlign w:val="center"/>
          </w:tcPr>
          <w:p w14:paraId="2777F7F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259" w:type="dxa"/>
            <w:gridSpan w:val="7"/>
            <w:tcBorders>
              <w:top w:val="nil"/>
              <w:left w:val="nil"/>
              <w:bottom w:val="nil"/>
              <w:right w:val="nil"/>
            </w:tcBorders>
            <w:shd w:val="clear" w:color="auto" w:fill="auto"/>
            <w:noWrap/>
            <w:vAlign w:val="center"/>
          </w:tcPr>
          <w:p w14:paraId="79FC450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区委宣传部</w:t>
            </w:r>
          </w:p>
        </w:tc>
        <w:tc>
          <w:tcPr>
            <w:tcW w:w="1046" w:type="dxa"/>
            <w:gridSpan w:val="6"/>
            <w:tcBorders>
              <w:top w:val="nil"/>
              <w:left w:val="nil"/>
              <w:bottom w:val="nil"/>
              <w:right w:val="nil"/>
            </w:tcBorders>
            <w:shd w:val="clear" w:color="auto" w:fill="auto"/>
            <w:noWrap/>
            <w:vAlign w:val="center"/>
          </w:tcPr>
          <w:p w14:paraId="28C1AB7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584" w:type="dxa"/>
            <w:gridSpan w:val="13"/>
            <w:tcBorders>
              <w:top w:val="nil"/>
              <w:left w:val="nil"/>
              <w:bottom w:val="nil"/>
              <w:right w:val="nil"/>
            </w:tcBorders>
            <w:shd w:val="clear" w:color="auto" w:fill="auto"/>
            <w:noWrap/>
            <w:vAlign w:val="center"/>
          </w:tcPr>
          <w:p w14:paraId="298C1B2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704" w:type="dxa"/>
            <w:gridSpan w:val="4"/>
            <w:tcBorders>
              <w:top w:val="nil"/>
              <w:left w:val="nil"/>
              <w:bottom w:val="nil"/>
              <w:right w:val="nil"/>
            </w:tcBorders>
            <w:shd w:val="clear" w:color="auto" w:fill="auto"/>
            <w:noWrap/>
            <w:vAlign w:val="center"/>
          </w:tcPr>
          <w:p w14:paraId="5C5C64D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740" w:type="dxa"/>
            <w:gridSpan w:val="15"/>
            <w:tcBorders>
              <w:top w:val="nil"/>
              <w:left w:val="nil"/>
              <w:bottom w:val="nil"/>
              <w:right w:val="nil"/>
            </w:tcBorders>
            <w:shd w:val="clear" w:color="auto" w:fill="auto"/>
            <w:noWrap/>
            <w:vAlign w:val="center"/>
          </w:tcPr>
          <w:p w14:paraId="4C64726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7" w:type="dxa"/>
            <w:gridSpan w:val="6"/>
            <w:tcBorders>
              <w:top w:val="nil"/>
              <w:left w:val="nil"/>
              <w:bottom w:val="nil"/>
              <w:right w:val="nil"/>
            </w:tcBorders>
            <w:shd w:val="clear" w:color="auto" w:fill="auto"/>
            <w:noWrap/>
            <w:vAlign w:val="center"/>
          </w:tcPr>
          <w:p w14:paraId="7A32EAA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45" w:type="dxa"/>
            <w:gridSpan w:val="5"/>
            <w:tcBorders>
              <w:top w:val="nil"/>
              <w:left w:val="nil"/>
              <w:bottom w:val="nil"/>
              <w:right w:val="nil"/>
            </w:tcBorders>
            <w:shd w:val="clear" w:color="auto" w:fill="auto"/>
            <w:noWrap/>
            <w:vAlign w:val="center"/>
          </w:tcPr>
          <w:p w14:paraId="77F229F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030B92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775" w:hRule="atLeast"/>
        </w:trPr>
        <w:tc>
          <w:tcPr>
            <w:tcW w:w="1098" w:type="dxa"/>
            <w:tcBorders>
              <w:top w:val="single" w:color="000000" w:sz="4" w:space="0"/>
              <w:left w:val="single" w:color="000000" w:sz="4" w:space="0"/>
              <w:bottom w:val="nil"/>
              <w:right w:val="single" w:color="000000" w:sz="4" w:space="0"/>
            </w:tcBorders>
            <w:shd w:val="clear" w:color="auto" w:fill="auto"/>
            <w:vAlign w:val="center"/>
          </w:tcPr>
          <w:p w14:paraId="7596A41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F52F1A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630" w:type="dxa"/>
            <w:gridSpan w:val="19"/>
            <w:tcBorders>
              <w:top w:val="single" w:color="000000" w:sz="4" w:space="0"/>
              <w:left w:val="single" w:color="000000" w:sz="4" w:space="0"/>
              <w:bottom w:val="single" w:color="000000" w:sz="4" w:space="0"/>
              <w:right w:val="single" w:color="000000" w:sz="4" w:space="0"/>
            </w:tcBorders>
            <w:shd w:val="clear" w:color="auto" w:fill="auto"/>
            <w:vAlign w:val="center"/>
          </w:tcPr>
          <w:p w14:paraId="51333C1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扫黄打非工作经费</w:t>
            </w:r>
          </w:p>
        </w:tc>
        <w:tc>
          <w:tcPr>
            <w:tcW w:w="7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3DFC7B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722" w:type="dxa"/>
            <w:gridSpan w:val="26"/>
            <w:tcBorders>
              <w:top w:val="single" w:color="000000" w:sz="4" w:space="0"/>
              <w:left w:val="single" w:color="000000" w:sz="4" w:space="0"/>
              <w:bottom w:val="single" w:color="000000" w:sz="4" w:space="0"/>
              <w:right w:val="single" w:color="000000" w:sz="4" w:space="0"/>
            </w:tcBorders>
            <w:shd w:val="clear" w:color="auto" w:fill="auto"/>
            <w:vAlign w:val="center"/>
          </w:tcPr>
          <w:p w14:paraId="507B7D3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r>
      <w:tr w14:paraId="15A473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487" w:hRule="atLeast"/>
        </w:trPr>
        <w:tc>
          <w:tcPr>
            <w:tcW w:w="10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59B34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305"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52CDE6F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288"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386E9E4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777"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41253D4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C3A076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066DE5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396"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448A7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071172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04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925DA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2.499688</w:t>
            </w:r>
          </w:p>
        </w:tc>
        <w:tc>
          <w:tcPr>
            <w:tcW w:w="1584"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662939C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7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97B19C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2.499688</w:t>
            </w: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3DD9154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C3EA1E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2.499688</w:t>
            </w:r>
          </w:p>
        </w:tc>
        <w:tc>
          <w:tcPr>
            <w:tcW w:w="945"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9DF049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E61F5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468"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90AD8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1D8638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4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8BA6BB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2.499688</w:t>
            </w:r>
          </w:p>
        </w:tc>
        <w:tc>
          <w:tcPr>
            <w:tcW w:w="1584"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250DB8C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F1F66C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2.499688</w:t>
            </w: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71E9275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6DEC4C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2.499688</w:t>
            </w:r>
          </w:p>
        </w:tc>
        <w:tc>
          <w:tcPr>
            <w:tcW w:w="94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D5CB6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78B0CB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311"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F2DD0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2C9658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4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C26779D">
            <w:pPr>
              <w:keepNext w:val="0"/>
              <w:keepLines w:val="0"/>
              <w:pageBreakBefore w:val="0"/>
              <w:widowControl/>
              <w:kinsoku/>
              <w:wordWrap/>
              <w:overflowPunct/>
              <w:topLinePunct w:val="0"/>
              <w:autoSpaceDE/>
              <w:autoSpaceDN/>
              <w:bidi w:val="0"/>
              <w:adjustRightInd/>
              <w:snapToGrid/>
              <w:spacing w:line="240" w:lineRule="exact"/>
              <w:jc w:val="left"/>
              <w:rPr>
                <w:rFonts w:hint="default" w:ascii="宋体" w:hAnsi="宋体" w:eastAsia="宋体" w:cs="Calibri"/>
                <w:i w:val="0"/>
                <w:iCs w:val="0"/>
                <w:color w:val="000000"/>
                <w:sz w:val="20"/>
                <w:szCs w:val="20"/>
                <w:u w:val="none"/>
              </w:rPr>
            </w:pPr>
          </w:p>
        </w:tc>
        <w:tc>
          <w:tcPr>
            <w:tcW w:w="1584"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195B37C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3C4019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5394CB1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35751C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4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DB60B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2EE5D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359" w:hRule="atLeast"/>
        </w:trPr>
        <w:tc>
          <w:tcPr>
            <w:tcW w:w="10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C7CFC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889" w:type="dxa"/>
            <w:gridSpan w:val="26"/>
            <w:tcBorders>
              <w:top w:val="single" w:color="000000" w:sz="4" w:space="0"/>
              <w:left w:val="single" w:color="000000" w:sz="4" w:space="0"/>
              <w:bottom w:val="single" w:color="000000" w:sz="4" w:space="0"/>
              <w:right w:val="single" w:color="000000" w:sz="4" w:space="0"/>
            </w:tcBorders>
            <w:shd w:val="clear" w:color="auto" w:fill="auto"/>
            <w:vAlign w:val="center"/>
          </w:tcPr>
          <w:p w14:paraId="2A41B65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481"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1B584F9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1249BD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3F40A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547"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84952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889" w:type="dxa"/>
            <w:gridSpan w:val="2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16A92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用于县级扫黄打非经费不少于8万，每增加一万得0.5分，用于基层站点提升，开展专项行动，开展文化市场检查2次以上；用于开展宣传活动2次以上，制作宣传资料、海报不少于1000份；新闻出版版权股日常工作督导运转费用支出。</w:t>
            </w:r>
          </w:p>
        </w:tc>
        <w:tc>
          <w:tcPr>
            <w:tcW w:w="3481" w:type="dxa"/>
            <w:gridSpan w:val="2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B6EE3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各项指标已完成</w:t>
            </w:r>
          </w:p>
        </w:tc>
        <w:tc>
          <w:tcPr>
            <w:tcW w:w="945"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1DE58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7ADEF2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547"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1F38B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889" w:type="dxa"/>
            <w:gridSpan w:val="2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68109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481" w:type="dxa"/>
            <w:gridSpan w:val="2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850F1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4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6C401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610CC3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312"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8DADF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889" w:type="dxa"/>
            <w:gridSpan w:val="2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2662B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481" w:type="dxa"/>
            <w:gridSpan w:val="2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27EF2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4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83A9C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15DA61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428" w:hRule="atLeast"/>
        </w:trPr>
        <w:tc>
          <w:tcPr>
            <w:tcW w:w="1098" w:type="dxa"/>
            <w:vMerge w:val="restart"/>
            <w:tcBorders>
              <w:top w:val="single" w:color="000000" w:sz="4" w:space="0"/>
              <w:left w:val="single" w:color="000000" w:sz="4" w:space="0"/>
              <w:bottom w:val="single" w:color="000000" w:sz="4" w:space="0"/>
              <w:right w:val="nil"/>
            </w:tcBorders>
            <w:shd w:val="clear" w:color="auto" w:fill="auto"/>
            <w:vAlign w:val="center"/>
          </w:tcPr>
          <w:p w14:paraId="7CF9E78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D441EB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04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F31398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288"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06996A2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740" w:type="dxa"/>
            <w:gridSpan w:val="15"/>
            <w:tcBorders>
              <w:top w:val="single" w:color="000000" w:sz="4" w:space="0"/>
              <w:left w:val="single" w:color="000000" w:sz="4" w:space="0"/>
              <w:bottom w:val="nil"/>
              <w:right w:val="single" w:color="000000" w:sz="4" w:space="0"/>
            </w:tcBorders>
            <w:shd w:val="clear" w:color="auto" w:fill="auto"/>
            <w:vAlign w:val="center"/>
          </w:tcPr>
          <w:p w14:paraId="48F35CB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70E611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1DC0BE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5D5FA2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333"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39301E0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restart"/>
            <w:tcBorders>
              <w:top w:val="single" w:color="000000" w:sz="4" w:space="0"/>
              <w:left w:val="single" w:color="000000" w:sz="4" w:space="0"/>
              <w:bottom w:val="nil"/>
              <w:right w:val="single" w:color="000000" w:sz="4" w:space="0"/>
            </w:tcBorders>
            <w:shd w:val="clear" w:color="auto" w:fill="auto"/>
            <w:vAlign w:val="center"/>
          </w:tcPr>
          <w:p w14:paraId="0448F3C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产出指标（60）</w:t>
            </w:r>
          </w:p>
        </w:tc>
        <w:tc>
          <w:tcPr>
            <w:tcW w:w="1046" w:type="dxa"/>
            <w:gridSpan w:val="6"/>
            <w:vMerge w:val="restart"/>
            <w:tcBorders>
              <w:top w:val="single" w:color="000000" w:sz="4" w:space="0"/>
              <w:left w:val="single" w:color="000000" w:sz="4" w:space="0"/>
              <w:bottom w:val="nil"/>
              <w:right w:val="single" w:color="000000" w:sz="4" w:space="0"/>
            </w:tcBorders>
            <w:shd w:val="clear" w:color="auto" w:fill="auto"/>
            <w:vAlign w:val="center"/>
          </w:tcPr>
          <w:p w14:paraId="3515169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288" w:type="dxa"/>
            <w:gridSpan w:val="17"/>
            <w:tcBorders>
              <w:top w:val="single" w:color="000000" w:sz="4" w:space="0"/>
              <w:left w:val="single" w:color="000000" w:sz="4" w:space="0"/>
              <w:bottom w:val="single" w:color="000000" w:sz="4" w:space="0"/>
              <w:right w:val="nil"/>
            </w:tcBorders>
            <w:shd w:val="clear" w:color="auto" w:fill="auto"/>
            <w:vAlign w:val="center"/>
          </w:tcPr>
          <w:p w14:paraId="2A27A26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宣传活动数量</w:t>
            </w: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607FE0C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≥2次</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B2E4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67E2FD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3E18DF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337"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6B4608D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706DB18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46" w:type="dxa"/>
            <w:gridSpan w:val="6"/>
            <w:vMerge w:val="continue"/>
            <w:tcBorders>
              <w:top w:val="single" w:color="000000" w:sz="4" w:space="0"/>
              <w:left w:val="single" w:color="000000" w:sz="4" w:space="0"/>
              <w:bottom w:val="nil"/>
              <w:right w:val="single" w:color="000000" w:sz="4" w:space="0"/>
            </w:tcBorders>
            <w:shd w:val="clear" w:color="auto" w:fill="auto"/>
            <w:vAlign w:val="center"/>
          </w:tcPr>
          <w:p w14:paraId="65BC00D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288" w:type="dxa"/>
            <w:gridSpan w:val="17"/>
            <w:tcBorders>
              <w:top w:val="single" w:color="000000" w:sz="4" w:space="0"/>
              <w:left w:val="single" w:color="000000" w:sz="4" w:space="0"/>
              <w:bottom w:val="single" w:color="000000" w:sz="4" w:space="0"/>
              <w:right w:val="nil"/>
            </w:tcBorders>
            <w:shd w:val="clear" w:color="auto" w:fill="auto"/>
            <w:vAlign w:val="center"/>
          </w:tcPr>
          <w:p w14:paraId="10AF0DB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购买制作宣传资料数量</w:t>
            </w: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18FF116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≥1000份</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421F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1400份</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92350F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01C5F1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337"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59191F3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0993493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46" w:type="dxa"/>
            <w:gridSpan w:val="6"/>
            <w:vMerge w:val="continue"/>
            <w:tcBorders>
              <w:top w:val="single" w:color="000000" w:sz="4" w:space="0"/>
              <w:left w:val="single" w:color="000000" w:sz="4" w:space="0"/>
              <w:bottom w:val="nil"/>
              <w:right w:val="single" w:color="000000" w:sz="4" w:space="0"/>
            </w:tcBorders>
            <w:shd w:val="clear" w:color="auto" w:fill="auto"/>
            <w:vAlign w:val="center"/>
          </w:tcPr>
          <w:p w14:paraId="69AF368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288" w:type="dxa"/>
            <w:gridSpan w:val="17"/>
            <w:tcBorders>
              <w:top w:val="single" w:color="000000" w:sz="4" w:space="0"/>
              <w:left w:val="single" w:color="000000" w:sz="4" w:space="0"/>
              <w:bottom w:val="single" w:color="000000" w:sz="4" w:space="0"/>
              <w:right w:val="nil"/>
            </w:tcBorders>
            <w:shd w:val="clear" w:color="auto" w:fill="auto"/>
            <w:vAlign w:val="center"/>
          </w:tcPr>
          <w:p w14:paraId="5E2FB89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文化市场检查次数</w:t>
            </w: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00ED999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≥2次</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661C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443C6E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w:t>
            </w:r>
          </w:p>
        </w:tc>
      </w:tr>
      <w:tr w14:paraId="33FE33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90"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64B4E31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3615C7D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4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97D188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288" w:type="dxa"/>
            <w:gridSpan w:val="17"/>
            <w:tcBorders>
              <w:top w:val="single" w:color="000000" w:sz="4" w:space="0"/>
              <w:left w:val="single" w:color="000000" w:sz="4" w:space="0"/>
              <w:bottom w:val="single" w:color="000000" w:sz="4" w:space="0"/>
              <w:right w:val="nil"/>
            </w:tcBorders>
            <w:shd w:val="clear" w:color="auto" w:fill="auto"/>
            <w:vAlign w:val="center"/>
          </w:tcPr>
          <w:p w14:paraId="761095C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购买、印制宣传资料合格率</w:t>
            </w: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1E554EE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7CAE3B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6C823C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w:t>
            </w:r>
          </w:p>
        </w:tc>
      </w:tr>
      <w:tr w14:paraId="71DFC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337"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5C23A24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69B4B04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4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A19598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288" w:type="dxa"/>
            <w:gridSpan w:val="17"/>
            <w:tcBorders>
              <w:top w:val="single" w:color="000000" w:sz="4" w:space="0"/>
              <w:left w:val="single" w:color="000000" w:sz="4" w:space="0"/>
              <w:bottom w:val="single" w:color="000000" w:sz="4" w:space="0"/>
              <w:right w:val="nil"/>
            </w:tcBorders>
            <w:shd w:val="clear" w:color="auto" w:fill="auto"/>
            <w:vAlign w:val="center"/>
          </w:tcPr>
          <w:p w14:paraId="5881FE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各项宣传活动完成率</w:t>
            </w: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71D74DC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31FFCA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770B87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58D74A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350"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781200C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14B18E8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46"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259D4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288" w:type="dxa"/>
            <w:gridSpan w:val="17"/>
            <w:tcBorders>
              <w:top w:val="single" w:color="000000" w:sz="4" w:space="0"/>
              <w:left w:val="single" w:color="000000" w:sz="4" w:space="0"/>
              <w:bottom w:val="single" w:color="000000" w:sz="4" w:space="0"/>
              <w:right w:val="nil"/>
            </w:tcBorders>
            <w:shd w:val="clear" w:color="auto" w:fill="auto"/>
            <w:vAlign w:val="center"/>
          </w:tcPr>
          <w:p w14:paraId="4394991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日常运转成本控制</w:t>
            </w: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009C8B1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不超2024年预算金额的20%</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8FD87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4197元</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3FD61D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2AEFF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337"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2E425E0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57D63EC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46"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DE3CE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288" w:type="dxa"/>
            <w:gridSpan w:val="17"/>
            <w:tcBorders>
              <w:top w:val="single" w:color="000000" w:sz="4" w:space="0"/>
              <w:left w:val="single" w:color="000000" w:sz="4" w:space="0"/>
              <w:bottom w:val="single" w:color="000000" w:sz="4" w:space="0"/>
              <w:right w:val="nil"/>
            </w:tcBorders>
            <w:shd w:val="clear" w:color="auto" w:fill="auto"/>
            <w:vAlign w:val="center"/>
          </w:tcPr>
          <w:p w14:paraId="296F5BF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宣传活动成本</w:t>
            </w: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A646A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≦2万元</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AA7B1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1.9万元</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0E3E9F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0CB0B2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386"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44701C2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3CA20C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预算执行率指标（10分）</w:t>
            </w:r>
          </w:p>
        </w:tc>
        <w:tc>
          <w:tcPr>
            <w:tcW w:w="1046" w:type="dxa"/>
            <w:gridSpan w:val="6"/>
            <w:tcBorders>
              <w:top w:val="nil"/>
              <w:left w:val="nil"/>
              <w:bottom w:val="single" w:color="000000" w:sz="4" w:space="0"/>
              <w:right w:val="single" w:color="000000" w:sz="4" w:space="0"/>
            </w:tcBorders>
            <w:shd w:val="clear" w:color="auto" w:fill="auto"/>
            <w:vAlign w:val="center"/>
          </w:tcPr>
          <w:p w14:paraId="0CBFE2D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288"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14B5E81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2286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24A03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B19525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32F5EA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453"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4859420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restart"/>
            <w:tcBorders>
              <w:top w:val="nil"/>
              <w:left w:val="single" w:color="000000" w:sz="4" w:space="0"/>
              <w:bottom w:val="nil"/>
              <w:right w:val="single" w:color="000000" w:sz="4" w:space="0"/>
            </w:tcBorders>
            <w:shd w:val="clear" w:color="auto" w:fill="auto"/>
            <w:vAlign w:val="center"/>
          </w:tcPr>
          <w:p w14:paraId="56B4BE5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（20分）</w:t>
            </w:r>
          </w:p>
        </w:tc>
        <w:tc>
          <w:tcPr>
            <w:tcW w:w="1046" w:type="dxa"/>
            <w:gridSpan w:val="6"/>
            <w:tcBorders>
              <w:top w:val="single" w:color="000000" w:sz="4" w:space="0"/>
              <w:left w:val="nil"/>
              <w:bottom w:val="single" w:color="000000" w:sz="4" w:space="0"/>
              <w:right w:val="single" w:color="000000" w:sz="4" w:space="0"/>
            </w:tcBorders>
            <w:shd w:val="clear" w:color="auto" w:fill="auto"/>
            <w:vAlign w:val="center"/>
          </w:tcPr>
          <w:p w14:paraId="20C91BA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288" w:type="dxa"/>
            <w:gridSpan w:val="17"/>
            <w:tcBorders>
              <w:top w:val="single" w:color="000000" w:sz="4" w:space="0"/>
              <w:left w:val="single" w:color="000000" w:sz="4" w:space="0"/>
              <w:bottom w:val="single" w:color="000000" w:sz="4" w:space="0"/>
              <w:right w:val="nil"/>
            </w:tcBorders>
            <w:shd w:val="clear" w:color="auto" w:fill="auto"/>
            <w:vAlign w:val="center"/>
          </w:tcPr>
          <w:p w14:paraId="5C8F014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通过年底考核工作</w:t>
            </w: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2E93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通过</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4737E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通过</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61EE4A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0E345C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305"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158AEE9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nil"/>
              <w:left w:val="single" w:color="000000" w:sz="4" w:space="0"/>
              <w:bottom w:val="nil"/>
              <w:right w:val="single" w:color="000000" w:sz="4" w:space="0"/>
            </w:tcBorders>
            <w:shd w:val="clear" w:color="auto" w:fill="auto"/>
            <w:vAlign w:val="center"/>
          </w:tcPr>
          <w:p w14:paraId="3066483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46" w:type="dxa"/>
            <w:gridSpan w:val="6"/>
            <w:tcBorders>
              <w:top w:val="single" w:color="000000" w:sz="4" w:space="0"/>
              <w:left w:val="nil"/>
              <w:bottom w:val="single" w:color="000000" w:sz="4" w:space="0"/>
              <w:right w:val="single" w:color="000000" w:sz="4" w:space="0"/>
            </w:tcBorders>
            <w:shd w:val="clear" w:color="auto" w:fill="auto"/>
            <w:vAlign w:val="center"/>
          </w:tcPr>
          <w:p w14:paraId="2E4CF3D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288" w:type="dxa"/>
            <w:gridSpan w:val="17"/>
            <w:tcBorders>
              <w:top w:val="single" w:color="000000" w:sz="4" w:space="0"/>
              <w:left w:val="single" w:color="000000" w:sz="4" w:space="0"/>
              <w:bottom w:val="single" w:color="000000" w:sz="4" w:space="0"/>
              <w:right w:val="nil"/>
            </w:tcBorders>
            <w:shd w:val="clear" w:color="auto" w:fill="auto"/>
            <w:vAlign w:val="center"/>
          </w:tcPr>
          <w:p w14:paraId="72BE6B9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参加活动人数</w:t>
            </w: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EDD9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D19B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D25EE9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609B62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524"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45251CA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D93CFB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46" w:type="dxa"/>
            <w:gridSpan w:val="6"/>
            <w:tcBorders>
              <w:top w:val="single" w:color="000000" w:sz="4" w:space="0"/>
              <w:left w:val="nil"/>
              <w:bottom w:val="single" w:color="000000" w:sz="4" w:space="0"/>
              <w:right w:val="single" w:color="000000" w:sz="4" w:space="0"/>
            </w:tcBorders>
            <w:shd w:val="clear" w:color="auto" w:fill="auto"/>
            <w:vAlign w:val="center"/>
          </w:tcPr>
          <w:p w14:paraId="296A719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288" w:type="dxa"/>
            <w:gridSpan w:val="17"/>
            <w:tcBorders>
              <w:top w:val="single" w:color="000000" w:sz="4" w:space="0"/>
              <w:left w:val="single" w:color="000000" w:sz="4" w:space="0"/>
              <w:bottom w:val="single" w:color="000000" w:sz="4" w:space="0"/>
              <w:right w:val="nil"/>
            </w:tcBorders>
            <w:shd w:val="clear" w:color="auto" w:fill="auto"/>
            <w:vAlign w:val="center"/>
          </w:tcPr>
          <w:p w14:paraId="3B4AA00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w:t>
            </w: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2B4C2E5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≥90%</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3B557E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95%</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BF028A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1D822F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337"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2322FA7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7370" w:type="dxa"/>
            <w:gridSpan w:val="51"/>
            <w:tcBorders>
              <w:top w:val="single" w:color="000000" w:sz="4" w:space="0"/>
              <w:left w:val="single" w:color="000000" w:sz="4" w:space="0"/>
              <w:bottom w:val="single" w:color="000000" w:sz="4" w:space="0"/>
              <w:right w:val="single" w:color="000000" w:sz="4" w:space="0"/>
            </w:tcBorders>
            <w:shd w:val="clear" w:color="auto" w:fill="auto"/>
            <w:vAlign w:val="center"/>
          </w:tcPr>
          <w:p w14:paraId="7C99497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DB118A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r>
      <w:tr w14:paraId="20DA81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663" w:hRule="atLeast"/>
        </w:trPr>
        <w:tc>
          <w:tcPr>
            <w:tcW w:w="1098" w:type="dxa"/>
            <w:tcBorders>
              <w:top w:val="nil"/>
              <w:left w:val="single" w:color="000000" w:sz="4" w:space="0"/>
              <w:bottom w:val="single" w:color="000000" w:sz="4" w:space="0"/>
              <w:right w:val="single" w:color="000000" w:sz="4" w:space="0"/>
            </w:tcBorders>
            <w:shd w:val="clear" w:color="auto" w:fill="auto"/>
            <w:vAlign w:val="center"/>
          </w:tcPr>
          <w:p w14:paraId="6C3258DE">
            <w:pPr>
              <w:keepNext w:val="0"/>
              <w:keepLines w:val="0"/>
              <w:pageBreakBefore w:val="0"/>
              <w:widowControl/>
              <w:suppressLineNumbers w:val="0"/>
              <w:kinsoku/>
              <w:wordWrap/>
              <w:overflowPunct/>
              <w:topLinePunct w:val="0"/>
              <w:autoSpaceDE/>
              <w:autoSpaceDN/>
              <w:bidi w:val="0"/>
              <w:adjustRightInd/>
              <w:snapToGrid/>
              <w:spacing w:line="2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6"/>
                <w:szCs w:val="16"/>
                <w:u w:val="none"/>
                <w:lang w:val="en-US" w:eastAsia="zh-CN" w:bidi="ar"/>
              </w:rPr>
              <w:t>五、</w:t>
            </w:r>
            <w:r>
              <w:rPr>
                <w:rFonts w:ascii="宋体" w:hAnsi="宋体"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w:t>
            </w:r>
            <w:r>
              <w:rPr>
                <w:rFonts w:hint="eastAsia" w:ascii="宋体" w:hAnsi="宋体" w:eastAsia="宋体" w:cs="宋体"/>
                <w:i w:val="0"/>
                <w:iCs w:val="0"/>
                <w:color w:val="000000"/>
                <w:kern w:val="0"/>
                <w:sz w:val="20"/>
                <w:szCs w:val="20"/>
                <w:u w:val="none"/>
                <w:lang w:val="en-US" w:eastAsia="zh-CN" w:bidi="ar"/>
              </w:rPr>
              <w:t>施</w:t>
            </w:r>
          </w:p>
        </w:tc>
        <w:tc>
          <w:tcPr>
            <w:tcW w:w="8315" w:type="dxa"/>
            <w:gridSpan w:val="56"/>
            <w:tcBorders>
              <w:top w:val="single" w:color="000000" w:sz="4" w:space="0"/>
              <w:left w:val="single" w:color="000000" w:sz="4" w:space="0"/>
              <w:bottom w:val="single" w:color="000000" w:sz="4" w:space="0"/>
              <w:right w:val="single" w:color="000000" w:sz="4" w:space="0"/>
            </w:tcBorders>
            <w:shd w:val="clear" w:color="auto" w:fill="auto"/>
            <w:vAlign w:val="center"/>
          </w:tcPr>
          <w:p w14:paraId="00DF31D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624A3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413" w:hRule="atLeast"/>
        </w:trPr>
        <w:tc>
          <w:tcPr>
            <w:tcW w:w="1098" w:type="dxa"/>
            <w:tcBorders>
              <w:top w:val="nil"/>
              <w:left w:val="nil"/>
              <w:bottom w:val="nil"/>
              <w:right w:val="nil"/>
            </w:tcBorders>
            <w:shd w:val="clear" w:color="auto" w:fill="auto"/>
            <w:noWrap/>
            <w:vAlign w:val="center"/>
          </w:tcPr>
          <w:p w14:paraId="60133E0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1259" w:type="dxa"/>
            <w:gridSpan w:val="7"/>
            <w:tcBorders>
              <w:top w:val="nil"/>
              <w:left w:val="nil"/>
              <w:bottom w:val="nil"/>
              <w:right w:val="nil"/>
            </w:tcBorders>
            <w:shd w:val="clear" w:color="auto" w:fill="auto"/>
            <w:noWrap/>
            <w:vAlign w:val="center"/>
          </w:tcPr>
          <w:p w14:paraId="0DE37BE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刘咪</w:t>
            </w:r>
          </w:p>
        </w:tc>
        <w:tc>
          <w:tcPr>
            <w:tcW w:w="1046" w:type="dxa"/>
            <w:gridSpan w:val="6"/>
            <w:tcBorders>
              <w:top w:val="nil"/>
              <w:left w:val="nil"/>
              <w:bottom w:val="nil"/>
              <w:right w:val="nil"/>
            </w:tcBorders>
            <w:shd w:val="clear" w:color="auto" w:fill="auto"/>
            <w:noWrap/>
            <w:vAlign w:val="center"/>
          </w:tcPr>
          <w:p w14:paraId="491D3F0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584" w:type="dxa"/>
            <w:gridSpan w:val="13"/>
            <w:tcBorders>
              <w:top w:val="nil"/>
              <w:left w:val="nil"/>
              <w:bottom w:val="nil"/>
              <w:right w:val="nil"/>
            </w:tcBorders>
            <w:shd w:val="clear" w:color="auto" w:fill="auto"/>
            <w:noWrap/>
            <w:vAlign w:val="center"/>
          </w:tcPr>
          <w:p w14:paraId="59E408C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704" w:type="dxa"/>
            <w:gridSpan w:val="4"/>
            <w:tcBorders>
              <w:top w:val="nil"/>
              <w:left w:val="nil"/>
              <w:bottom w:val="nil"/>
              <w:right w:val="nil"/>
            </w:tcBorders>
            <w:shd w:val="clear" w:color="auto" w:fill="auto"/>
            <w:noWrap/>
            <w:vAlign w:val="center"/>
          </w:tcPr>
          <w:p w14:paraId="6563214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740" w:type="dxa"/>
            <w:gridSpan w:val="15"/>
            <w:tcBorders>
              <w:top w:val="nil"/>
              <w:left w:val="nil"/>
              <w:bottom w:val="nil"/>
              <w:right w:val="nil"/>
            </w:tcBorders>
            <w:shd w:val="clear" w:color="auto" w:fill="auto"/>
            <w:noWrap/>
            <w:vAlign w:val="center"/>
          </w:tcPr>
          <w:p w14:paraId="54ED099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kern w:val="0"/>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联系电话：</w:t>
            </w:r>
          </w:p>
        </w:tc>
        <w:tc>
          <w:tcPr>
            <w:tcW w:w="1037" w:type="dxa"/>
            <w:gridSpan w:val="6"/>
            <w:tcBorders>
              <w:top w:val="nil"/>
              <w:left w:val="nil"/>
              <w:bottom w:val="nil"/>
              <w:right w:val="nil"/>
            </w:tcBorders>
            <w:shd w:val="clear" w:color="auto" w:fill="auto"/>
            <w:noWrap/>
            <w:vAlign w:val="center"/>
          </w:tcPr>
          <w:p w14:paraId="68C8F0A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kern w:val="0"/>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82012164</w:t>
            </w:r>
          </w:p>
        </w:tc>
        <w:tc>
          <w:tcPr>
            <w:tcW w:w="945" w:type="dxa"/>
            <w:gridSpan w:val="5"/>
            <w:tcBorders>
              <w:top w:val="nil"/>
              <w:left w:val="nil"/>
              <w:bottom w:val="nil"/>
              <w:right w:val="nil"/>
            </w:tcBorders>
            <w:shd w:val="clear" w:color="auto" w:fill="auto"/>
            <w:noWrap/>
            <w:vAlign w:val="center"/>
          </w:tcPr>
          <w:p w14:paraId="4B18388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p>
        </w:tc>
      </w:tr>
      <w:tr w14:paraId="4FDA92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653" w:hRule="atLeast"/>
        </w:trPr>
        <w:tc>
          <w:tcPr>
            <w:tcW w:w="9320" w:type="dxa"/>
            <w:gridSpan w:val="56"/>
            <w:tcBorders>
              <w:top w:val="nil"/>
              <w:left w:val="nil"/>
              <w:bottom w:val="nil"/>
              <w:right w:val="nil"/>
            </w:tcBorders>
            <w:shd w:val="clear" w:color="auto" w:fill="auto"/>
            <w:noWrap/>
            <w:vAlign w:val="center"/>
          </w:tcPr>
          <w:p w14:paraId="35D66996">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center"/>
              <w:rPr>
                <w:rFonts w:ascii="宋体" w:hAnsi="宋体" w:eastAsia="方正小标宋_GBK" w:cs="方正小标宋_GBK"/>
                <w:i w:val="0"/>
                <w:iCs w:val="0"/>
                <w:color w:val="000000"/>
                <w:sz w:val="44"/>
                <w:szCs w:val="44"/>
                <w:u w:val="none"/>
              </w:rPr>
            </w:pPr>
            <w:r>
              <w:rPr>
                <w:rFonts w:hint="eastAsia" w:ascii="宋体" w:hAnsi="宋体" w:eastAsia="方正小标宋_GBK" w:cs="方正小标宋_GBK"/>
                <w:i w:val="0"/>
                <w:iCs w:val="0"/>
                <w:color w:val="000000"/>
                <w:kern w:val="0"/>
                <w:sz w:val="44"/>
                <w:szCs w:val="44"/>
                <w:u w:val="none"/>
                <w:lang w:val="en-US" w:eastAsia="zh-CN" w:bidi="ar"/>
              </w:rPr>
              <w:t>区级部门预算项目绩效自评表</w:t>
            </w:r>
          </w:p>
        </w:tc>
      </w:tr>
      <w:tr w14:paraId="1EB7D1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315" w:hRule="atLeast"/>
        </w:trPr>
        <w:tc>
          <w:tcPr>
            <w:tcW w:w="9320" w:type="dxa"/>
            <w:gridSpan w:val="56"/>
            <w:tcBorders>
              <w:top w:val="nil"/>
              <w:left w:val="nil"/>
              <w:bottom w:val="nil"/>
              <w:right w:val="nil"/>
            </w:tcBorders>
            <w:shd w:val="clear" w:color="auto" w:fill="auto"/>
            <w:noWrap/>
            <w:vAlign w:val="bottom"/>
          </w:tcPr>
          <w:p w14:paraId="022AD92F">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34732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360" w:hRule="atLeast"/>
        </w:trPr>
        <w:tc>
          <w:tcPr>
            <w:tcW w:w="1216" w:type="dxa"/>
            <w:gridSpan w:val="2"/>
            <w:tcBorders>
              <w:top w:val="nil"/>
              <w:left w:val="nil"/>
              <w:bottom w:val="nil"/>
              <w:right w:val="nil"/>
            </w:tcBorders>
            <w:shd w:val="clear" w:color="auto" w:fill="auto"/>
            <w:noWrap/>
            <w:vAlign w:val="center"/>
          </w:tcPr>
          <w:p w14:paraId="201314A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216" w:type="dxa"/>
            <w:gridSpan w:val="7"/>
            <w:tcBorders>
              <w:top w:val="nil"/>
              <w:left w:val="nil"/>
              <w:bottom w:val="nil"/>
              <w:right w:val="nil"/>
            </w:tcBorders>
            <w:shd w:val="clear" w:color="auto" w:fill="auto"/>
            <w:noWrap/>
            <w:vAlign w:val="center"/>
          </w:tcPr>
          <w:p w14:paraId="039E00B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区委宣传部</w:t>
            </w:r>
          </w:p>
        </w:tc>
        <w:tc>
          <w:tcPr>
            <w:tcW w:w="1296" w:type="dxa"/>
            <w:gridSpan w:val="10"/>
            <w:tcBorders>
              <w:top w:val="nil"/>
              <w:left w:val="nil"/>
              <w:bottom w:val="nil"/>
              <w:right w:val="nil"/>
            </w:tcBorders>
            <w:shd w:val="clear" w:color="auto" w:fill="auto"/>
            <w:noWrap/>
            <w:vAlign w:val="center"/>
          </w:tcPr>
          <w:p w14:paraId="2924398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426" w:type="dxa"/>
            <w:gridSpan w:val="9"/>
            <w:tcBorders>
              <w:top w:val="nil"/>
              <w:left w:val="nil"/>
              <w:bottom w:val="nil"/>
              <w:right w:val="nil"/>
            </w:tcBorders>
            <w:shd w:val="clear" w:color="auto" w:fill="auto"/>
            <w:noWrap/>
            <w:vAlign w:val="center"/>
          </w:tcPr>
          <w:p w14:paraId="3F4AB94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63" w:type="dxa"/>
            <w:gridSpan w:val="8"/>
            <w:tcBorders>
              <w:top w:val="nil"/>
              <w:left w:val="nil"/>
              <w:bottom w:val="nil"/>
              <w:right w:val="nil"/>
            </w:tcBorders>
            <w:shd w:val="clear" w:color="auto" w:fill="auto"/>
            <w:noWrap/>
            <w:vAlign w:val="center"/>
          </w:tcPr>
          <w:p w14:paraId="1C6D029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63" w:type="dxa"/>
            <w:gridSpan w:val="4"/>
            <w:tcBorders>
              <w:top w:val="nil"/>
              <w:left w:val="nil"/>
              <w:bottom w:val="nil"/>
              <w:right w:val="nil"/>
            </w:tcBorders>
            <w:shd w:val="clear" w:color="auto" w:fill="auto"/>
            <w:noWrap/>
            <w:vAlign w:val="center"/>
          </w:tcPr>
          <w:p w14:paraId="4FDCB7F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351" w:type="dxa"/>
            <w:gridSpan w:val="10"/>
            <w:tcBorders>
              <w:top w:val="nil"/>
              <w:left w:val="nil"/>
              <w:bottom w:val="nil"/>
              <w:right w:val="nil"/>
            </w:tcBorders>
            <w:shd w:val="clear" w:color="auto" w:fill="auto"/>
            <w:noWrap/>
            <w:vAlign w:val="center"/>
          </w:tcPr>
          <w:p w14:paraId="5E6E210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889" w:type="dxa"/>
            <w:gridSpan w:val="6"/>
            <w:tcBorders>
              <w:top w:val="nil"/>
              <w:left w:val="nil"/>
              <w:bottom w:val="nil"/>
              <w:right w:val="nil"/>
            </w:tcBorders>
            <w:shd w:val="clear" w:color="auto" w:fill="auto"/>
            <w:noWrap/>
            <w:vAlign w:val="center"/>
          </w:tcPr>
          <w:p w14:paraId="62A4CB9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2D49D5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748" w:hRule="atLeast"/>
        </w:trPr>
        <w:tc>
          <w:tcPr>
            <w:tcW w:w="1216" w:type="dxa"/>
            <w:gridSpan w:val="2"/>
            <w:tcBorders>
              <w:top w:val="single" w:color="000000" w:sz="4" w:space="0"/>
              <w:left w:val="single" w:color="000000" w:sz="4" w:space="0"/>
              <w:bottom w:val="nil"/>
              <w:right w:val="single" w:color="000000" w:sz="4" w:space="0"/>
            </w:tcBorders>
            <w:shd w:val="clear" w:color="auto" w:fill="auto"/>
            <w:vAlign w:val="center"/>
          </w:tcPr>
          <w:p w14:paraId="3D05697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AE6386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722" w:type="dxa"/>
            <w:gridSpan w:val="19"/>
            <w:tcBorders>
              <w:top w:val="single" w:color="000000" w:sz="4" w:space="0"/>
              <w:left w:val="single" w:color="000000" w:sz="4" w:space="0"/>
              <w:bottom w:val="single" w:color="000000" w:sz="4" w:space="0"/>
              <w:right w:val="single" w:color="000000" w:sz="4" w:space="0"/>
            </w:tcBorders>
            <w:shd w:val="clear" w:color="auto" w:fill="auto"/>
            <w:vAlign w:val="center"/>
          </w:tcPr>
          <w:p w14:paraId="05010BE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60周岁以上老放映员补助款</w:t>
            </w:r>
          </w:p>
        </w:tc>
        <w:tc>
          <w:tcPr>
            <w:tcW w:w="96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932169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203" w:type="dxa"/>
            <w:gridSpan w:val="20"/>
            <w:tcBorders>
              <w:top w:val="single" w:color="000000" w:sz="4" w:space="0"/>
              <w:left w:val="single" w:color="000000" w:sz="4" w:space="0"/>
              <w:bottom w:val="single" w:color="000000" w:sz="4" w:space="0"/>
              <w:right w:val="single" w:color="000000" w:sz="4" w:space="0"/>
            </w:tcBorders>
            <w:shd w:val="clear" w:color="auto" w:fill="auto"/>
            <w:vAlign w:val="center"/>
          </w:tcPr>
          <w:p w14:paraId="6D8D8DC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r>
      <w:tr w14:paraId="66959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480" w:hRule="atLeast"/>
        </w:trPr>
        <w:tc>
          <w:tcPr>
            <w:tcW w:w="121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D372A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512"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336A48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389"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0B33208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314" w:type="dxa"/>
            <w:gridSpan w:val="14"/>
            <w:tcBorders>
              <w:top w:val="single" w:color="000000" w:sz="4" w:space="0"/>
              <w:left w:val="single" w:color="000000" w:sz="4" w:space="0"/>
              <w:bottom w:val="single" w:color="000000" w:sz="4" w:space="0"/>
              <w:right w:val="single" w:color="000000" w:sz="4" w:space="0"/>
            </w:tcBorders>
            <w:shd w:val="clear" w:color="auto" w:fill="auto"/>
            <w:vAlign w:val="center"/>
          </w:tcPr>
          <w:p w14:paraId="54D102E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BE1910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541BC0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420"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4182D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04A448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296"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1D43FA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12.075</w:t>
            </w:r>
          </w:p>
        </w:tc>
        <w:tc>
          <w:tcPr>
            <w:tcW w:w="142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129BF2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96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D15541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12.075</w:t>
            </w:r>
          </w:p>
        </w:tc>
        <w:tc>
          <w:tcPr>
            <w:tcW w:w="96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910964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35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F3D5A2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12.075</w:t>
            </w:r>
          </w:p>
        </w:tc>
        <w:tc>
          <w:tcPr>
            <w:tcW w:w="889"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2AAEB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40816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540"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663D9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797AD0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96"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631046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12.075</w:t>
            </w:r>
          </w:p>
        </w:tc>
        <w:tc>
          <w:tcPr>
            <w:tcW w:w="142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E67B48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96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0A389A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12.075</w:t>
            </w:r>
          </w:p>
        </w:tc>
        <w:tc>
          <w:tcPr>
            <w:tcW w:w="96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395D33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35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964D61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12.075</w:t>
            </w:r>
          </w:p>
        </w:tc>
        <w:tc>
          <w:tcPr>
            <w:tcW w:w="889"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ABAD8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6723E5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405"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22294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B67CFD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96"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9A94108">
            <w:pPr>
              <w:keepNext w:val="0"/>
              <w:keepLines w:val="0"/>
              <w:pageBreakBefore w:val="0"/>
              <w:widowControl/>
              <w:kinsoku/>
              <w:wordWrap/>
              <w:overflowPunct/>
              <w:topLinePunct w:val="0"/>
              <w:autoSpaceDE/>
              <w:autoSpaceDN/>
              <w:bidi w:val="0"/>
              <w:adjustRightInd/>
              <w:snapToGrid/>
              <w:spacing w:line="240" w:lineRule="exact"/>
              <w:jc w:val="left"/>
              <w:rPr>
                <w:rFonts w:hint="default" w:ascii="宋体" w:hAnsi="宋体" w:eastAsia="宋体" w:cs="Calibri"/>
                <w:i w:val="0"/>
                <w:iCs w:val="0"/>
                <w:color w:val="000000"/>
                <w:sz w:val="20"/>
                <w:szCs w:val="20"/>
                <w:u w:val="none"/>
              </w:rPr>
            </w:pPr>
          </w:p>
        </w:tc>
        <w:tc>
          <w:tcPr>
            <w:tcW w:w="142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513D03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96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5A79AF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6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E71E73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35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D5E1B5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889"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08CF1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03BE04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458" w:hRule="atLeast"/>
        </w:trPr>
        <w:tc>
          <w:tcPr>
            <w:tcW w:w="121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AD5DB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938" w:type="dxa"/>
            <w:gridSpan w:val="26"/>
            <w:tcBorders>
              <w:top w:val="single" w:color="000000" w:sz="4" w:space="0"/>
              <w:left w:val="single" w:color="000000" w:sz="4" w:space="0"/>
              <w:bottom w:val="single" w:color="000000" w:sz="4" w:space="0"/>
              <w:right w:val="single" w:color="000000" w:sz="4" w:space="0"/>
            </w:tcBorders>
            <w:shd w:val="clear" w:color="auto" w:fill="auto"/>
            <w:vAlign w:val="center"/>
          </w:tcPr>
          <w:p w14:paraId="6FD05A0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277" w:type="dxa"/>
            <w:gridSpan w:val="22"/>
            <w:tcBorders>
              <w:top w:val="single" w:color="000000" w:sz="4" w:space="0"/>
              <w:left w:val="single" w:color="000000" w:sz="4" w:space="0"/>
              <w:bottom w:val="single" w:color="000000" w:sz="4" w:space="0"/>
              <w:right w:val="single" w:color="000000" w:sz="4" w:space="0"/>
            </w:tcBorders>
            <w:shd w:val="clear" w:color="auto" w:fill="auto"/>
            <w:vAlign w:val="center"/>
          </w:tcPr>
          <w:p w14:paraId="3325D67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82A07F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4CE402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120"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0EA34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938" w:type="dxa"/>
            <w:gridSpan w:val="2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45B32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用于确保2024年53名60周岁以上老放映员生活补助资金的足额、按时发放，确保政策落实到位。确保2024年53名60周岁以上老放映员生活补助资金的足额、按时发放，确保政策落实到位。</w:t>
            </w:r>
          </w:p>
        </w:tc>
        <w:tc>
          <w:tcPr>
            <w:tcW w:w="3277" w:type="dxa"/>
            <w:gridSpan w:val="2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74AF2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2024年53名60周岁以上老放映员生活补助资金的足额、按时发放，两人死亡（一人2月份死亡，一人6月份死亡），确保政策落实到位。</w:t>
            </w:r>
          </w:p>
        </w:tc>
        <w:tc>
          <w:tcPr>
            <w:tcW w:w="889"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D696A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73586D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210"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3E84D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938" w:type="dxa"/>
            <w:gridSpan w:val="2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9D131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277" w:type="dxa"/>
            <w:gridSpan w:val="2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BB3F8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889"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84E7C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0D6B87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680"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7F820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938" w:type="dxa"/>
            <w:gridSpan w:val="2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88EAD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277" w:type="dxa"/>
            <w:gridSpan w:val="2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801FB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889"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43126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421620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420" w:hRule="atLeast"/>
        </w:trPr>
        <w:tc>
          <w:tcPr>
            <w:tcW w:w="1216" w:type="dxa"/>
            <w:gridSpan w:val="2"/>
            <w:vMerge w:val="restart"/>
            <w:tcBorders>
              <w:top w:val="single" w:color="000000" w:sz="4" w:space="0"/>
              <w:left w:val="single" w:color="000000" w:sz="4" w:space="0"/>
              <w:bottom w:val="single" w:color="000000" w:sz="4" w:space="0"/>
              <w:right w:val="nil"/>
            </w:tcBorders>
            <w:shd w:val="clear" w:color="auto" w:fill="auto"/>
            <w:vAlign w:val="center"/>
          </w:tcPr>
          <w:p w14:paraId="285D996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F8CC91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296"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05A0B3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389"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200C7B1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96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BF6798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35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ED9B89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8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835936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1B788F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549"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3A1C3A6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restart"/>
            <w:tcBorders>
              <w:top w:val="single" w:color="000000" w:sz="4" w:space="0"/>
              <w:left w:val="single" w:color="000000" w:sz="4" w:space="0"/>
              <w:bottom w:val="nil"/>
              <w:right w:val="single" w:color="000000" w:sz="4" w:space="0"/>
            </w:tcBorders>
            <w:shd w:val="clear" w:color="auto" w:fill="auto"/>
            <w:vAlign w:val="center"/>
          </w:tcPr>
          <w:p w14:paraId="56A33DF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产出指标（60）</w:t>
            </w:r>
          </w:p>
        </w:tc>
        <w:tc>
          <w:tcPr>
            <w:tcW w:w="1296" w:type="dxa"/>
            <w:gridSpan w:val="10"/>
            <w:tcBorders>
              <w:top w:val="single" w:color="000000" w:sz="4" w:space="0"/>
              <w:left w:val="single" w:color="000000" w:sz="4" w:space="0"/>
              <w:bottom w:val="nil"/>
              <w:right w:val="single" w:color="000000" w:sz="4" w:space="0"/>
            </w:tcBorders>
            <w:shd w:val="clear" w:color="auto" w:fill="auto"/>
            <w:vAlign w:val="center"/>
          </w:tcPr>
          <w:p w14:paraId="21695A6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389"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5E577A5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发放补助人数</w:t>
            </w:r>
          </w:p>
        </w:tc>
        <w:tc>
          <w:tcPr>
            <w:tcW w:w="96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378CED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不超53人</w:t>
            </w:r>
          </w:p>
        </w:tc>
        <w:tc>
          <w:tcPr>
            <w:tcW w:w="135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4E7ADC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上半年53人</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下半年51人</w:t>
            </w:r>
          </w:p>
        </w:tc>
        <w:tc>
          <w:tcPr>
            <w:tcW w:w="8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B47D50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r>
      <w:tr w14:paraId="64F2F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27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91384B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275EC98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96"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3EB5F4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389"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72C3763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生活补助资金发放到位率</w:t>
            </w:r>
          </w:p>
        </w:tc>
        <w:tc>
          <w:tcPr>
            <w:tcW w:w="96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269979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35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7780FA0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8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89CFDF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15</w:t>
            </w:r>
          </w:p>
        </w:tc>
      </w:tr>
      <w:tr w14:paraId="6F07BC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27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295CBDE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672976B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96"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50ACC9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389"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7EE1D6D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按时发放率</w:t>
            </w:r>
          </w:p>
        </w:tc>
        <w:tc>
          <w:tcPr>
            <w:tcW w:w="96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76DC28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5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543F08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8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7EC8F6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15</w:t>
            </w:r>
          </w:p>
        </w:tc>
      </w:tr>
      <w:tr w14:paraId="7D5752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48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66126F0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5941B4F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96"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F0AA91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389"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2DE137C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生活补助资金发放标准</w:t>
            </w:r>
          </w:p>
        </w:tc>
        <w:tc>
          <w:tcPr>
            <w:tcW w:w="96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9BC99D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每月20元*放映工作月数</w:t>
            </w:r>
          </w:p>
        </w:tc>
        <w:tc>
          <w:tcPr>
            <w:tcW w:w="135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C49683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每月20元*放映工作月数</w:t>
            </w:r>
          </w:p>
        </w:tc>
        <w:tc>
          <w:tcPr>
            <w:tcW w:w="8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B8B53C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15</w:t>
            </w:r>
          </w:p>
        </w:tc>
      </w:tr>
      <w:tr w14:paraId="2FEAE7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84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7EDDA12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750384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预算执行率指标</w:t>
            </w:r>
          </w:p>
          <w:p w14:paraId="035DB4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（10分）</w:t>
            </w:r>
          </w:p>
        </w:tc>
        <w:tc>
          <w:tcPr>
            <w:tcW w:w="1296" w:type="dxa"/>
            <w:gridSpan w:val="10"/>
            <w:tcBorders>
              <w:top w:val="nil"/>
              <w:left w:val="nil"/>
              <w:bottom w:val="single" w:color="000000" w:sz="4" w:space="0"/>
              <w:right w:val="single" w:color="000000" w:sz="4" w:space="0"/>
            </w:tcBorders>
            <w:shd w:val="clear" w:color="auto" w:fill="auto"/>
            <w:vAlign w:val="center"/>
          </w:tcPr>
          <w:p w14:paraId="68C9994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389"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5368041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96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AD535C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5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170909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8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BD161C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063559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48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6A3531F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nil"/>
              <w:left w:val="single" w:color="000000" w:sz="4" w:space="0"/>
              <w:bottom w:val="nil"/>
              <w:right w:val="single" w:color="000000" w:sz="4" w:space="0"/>
            </w:tcBorders>
            <w:shd w:val="clear" w:color="auto" w:fill="auto"/>
            <w:vAlign w:val="center"/>
          </w:tcPr>
          <w:p w14:paraId="5C520F5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（20分）</w:t>
            </w:r>
          </w:p>
        </w:tc>
        <w:tc>
          <w:tcPr>
            <w:tcW w:w="1296" w:type="dxa"/>
            <w:gridSpan w:val="10"/>
            <w:tcBorders>
              <w:top w:val="single" w:color="000000" w:sz="4" w:space="0"/>
              <w:left w:val="nil"/>
              <w:bottom w:val="single" w:color="000000" w:sz="4" w:space="0"/>
              <w:right w:val="single" w:color="000000" w:sz="4" w:space="0"/>
            </w:tcBorders>
            <w:shd w:val="clear" w:color="auto" w:fill="auto"/>
            <w:vAlign w:val="center"/>
          </w:tcPr>
          <w:p w14:paraId="4044170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389"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29B8FB3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老放映员人数</w:t>
            </w:r>
          </w:p>
        </w:tc>
        <w:tc>
          <w:tcPr>
            <w:tcW w:w="96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6B5029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不超53人</w:t>
            </w:r>
          </w:p>
        </w:tc>
        <w:tc>
          <w:tcPr>
            <w:tcW w:w="135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1A6D11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上半年53人</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下半年51人</w:t>
            </w:r>
          </w:p>
        </w:tc>
        <w:tc>
          <w:tcPr>
            <w:tcW w:w="8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646DF6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20</w:t>
            </w:r>
          </w:p>
        </w:tc>
      </w:tr>
      <w:tr w14:paraId="73095D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48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BC46B1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99B3F6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96" w:type="dxa"/>
            <w:gridSpan w:val="10"/>
            <w:tcBorders>
              <w:top w:val="single" w:color="000000" w:sz="4" w:space="0"/>
              <w:left w:val="nil"/>
              <w:bottom w:val="single" w:color="000000" w:sz="4" w:space="0"/>
              <w:right w:val="single" w:color="000000" w:sz="4" w:space="0"/>
            </w:tcBorders>
            <w:shd w:val="clear" w:color="auto" w:fill="auto"/>
            <w:vAlign w:val="center"/>
          </w:tcPr>
          <w:p w14:paraId="32212AA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389"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2DE0786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老放映员满意度</w:t>
            </w:r>
          </w:p>
        </w:tc>
        <w:tc>
          <w:tcPr>
            <w:tcW w:w="96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BDD835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90%</w:t>
            </w:r>
          </w:p>
        </w:tc>
        <w:tc>
          <w:tcPr>
            <w:tcW w:w="135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F1AAAC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95%</w:t>
            </w:r>
          </w:p>
        </w:tc>
        <w:tc>
          <w:tcPr>
            <w:tcW w:w="8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79BD48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2E975E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27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351C411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7215" w:type="dxa"/>
            <w:gridSpan w:val="48"/>
            <w:tcBorders>
              <w:top w:val="single" w:color="000000" w:sz="4" w:space="0"/>
              <w:left w:val="single" w:color="000000" w:sz="4" w:space="0"/>
              <w:bottom w:val="single" w:color="000000" w:sz="4" w:space="0"/>
              <w:right w:val="single" w:color="000000" w:sz="4" w:space="0"/>
            </w:tcBorders>
            <w:shd w:val="clear" w:color="auto" w:fill="auto"/>
            <w:vAlign w:val="center"/>
          </w:tcPr>
          <w:p w14:paraId="4C5C4F1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8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52E2BA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r>
      <w:tr w14:paraId="7B5FB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780" w:hRule="atLeast"/>
        </w:trPr>
        <w:tc>
          <w:tcPr>
            <w:tcW w:w="1216" w:type="dxa"/>
            <w:gridSpan w:val="2"/>
            <w:tcBorders>
              <w:top w:val="nil"/>
              <w:left w:val="single" w:color="000000" w:sz="4" w:space="0"/>
              <w:bottom w:val="single" w:color="000000" w:sz="4" w:space="0"/>
              <w:right w:val="single" w:color="000000" w:sz="4" w:space="0"/>
            </w:tcBorders>
            <w:shd w:val="clear" w:color="auto" w:fill="auto"/>
            <w:vAlign w:val="center"/>
          </w:tcPr>
          <w:p w14:paraId="79ACAEB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104" w:type="dxa"/>
            <w:gridSpan w:val="54"/>
            <w:tcBorders>
              <w:top w:val="single" w:color="000000" w:sz="4" w:space="0"/>
              <w:left w:val="single" w:color="000000" w:sz="4" w:space="0"/>
              <w:bottom w:val="single" w:color="000000" w:sz="4" w:space="0"/>
              <w:right w:val="single" w:color="000000" w:sz="4" w:space="0"/>
            </w:tcBorders>
            <w:shd w:val="clear" w:color="auto" w:fill="auto"/>
            <w:vAlign w:val="center"/>
          </w:tcPr>
          <w:p w14:paraId="5C33283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5FF70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405" w:hRule="atLeast"/>
        </w:trPr>
        <w:tc>
          <w:tcPr>
            <w:tcW w:w="1216" w:type="dxa"/>
            <w:gridSpan w:val="2"/>
            <w:tcBorders>
              <w:top w:val="nil"/>
              <w:left w:val="nil"/>
              <w:bottom w:val="nil"/>
              <w:right w:val="nil"/>
            </w:tcBorders>
            <w:shd w:val="clear" w:color="auto" w:fill="auto"/>
            <w:noWrap/>
            <w:vAlign w:val="center"/>
          </w:tcPr>
          <w:p w14:paraId="1FCD780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1216" w:type="dxa"/>
            <w:gridSpan w:val="7"/>
            <w:tcBorders>
              <w:top w:val="nil"/>
              <w:left w:val="nil"/>
              <w:bottom w:val="nil"/>
              <w:right w:val="nil"/>
            </w:tcBorders>
            <w:shd w:val="clear" w:color="auto" w:fill="auto"/>
            <w:noWrap/>
            <w:vAlign w:val="center"/>
          </w:tcPr>
          <w:p w14:paraId="29C97BE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刘咪</w:t>
            </w:r>
          </w:p>
        </w:tc>
        <w:tc>
          <w:tcPr>
            <w:tcW w:w="1296" w:type="dxa"/>
            <w:gridSpan w:val="10"/>
            <w:tcBorders>
              <w:top w:val="nil"/>
              <w:left w:val="nil"/>
              <w:bottom w:val="nil"/>
              <w:right w:val="nil"/>
            </w:tcBorders>
            <w:shd w:val="clear" w:color="auto" w:fill="auto"/>
            <w:noWrap/>
            <w:vAlign w:val="center"/>
          </w:tcPr>
          <w:p w14:paraId="0492F52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426" w:type="dxa"/>
            <w:gridSpan w:val="9"/>
            <w:tcBorders>
              <w:top w:val="nil"/>
              <w:left w:val="nil"/>
              <w:bottom w:val="nil"/>
              <w:right w:val="nil"/>
            </w:tcBorders>
            <w:shd w:val="clear" w:color="auto" w:fill="auto"/>
            <w:noWrap/>
            <w:vAlign w:val="center"/>
          </w:tcPr>
          <w:p w14:paraId="3B8F51A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63" w:type="dxa"/>
            <w:gridSpan w:val="8"/>
            <w:tcBorders>
              <w:top w:val="nil"/>
              <w:left w:val="nil"/>
              <w:bottom w:val="nil"/>
              <w:right w:val="nil"/>
            </w:tcBorders>
            <w:shd w:val="clear" w:color="auto" w:fill="auto"/>
            <w:noWrap/>
            <w:vAlign w:val="center"/>
          </w:tcPr>
          <w:p w14:paraId="628D4CF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63" w:type="dxa"/>
            <w:gridSpan w:val="4"/>
            <w:tcBorders>
              <w:top w:val="nil"/>
              <w:left w:val="nil"/>
              <w:bottom w:val="nil"/>
              <w:right w:val="nil"/>
            </w:tcBorders>
            <w:shd w:val="clear" w:color="auto" w:fill="auto"/>
            <w:noWrap/>
            <w:vAlign w:val="center"/>
          </w:tcPr>
          <w:p w14:paraId="7B42B92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kern w:val="0"/>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联系电话：</w:t>
            </w:r>
          </w:p>
        </w:tc>
        <w:tc>
          <w:tcPr>
            <w:tcW w:w="1351" w:type="dxa"/>
            <w:gridSpan w:val="10"/>
            <w:tcBorders>
              <w:top w:val="nil"/>
              <w:left w:val="nil"/>
              <w:bottom w:val="nil"/>
              <w:right w:val="nil"/>
            </w:tcBorders>
            <w:shd w:val="clear" w:color="auto" w:fill="auto"/>
            <w:noWrap/>
            <w:vAlign w:val="center"/>
          </w:tcPr>
          <w:p w14:paraId="6BB728E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kern w:val="0"/>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82012164</w:t>
            </w:r>
          </w:p>
        </w:tc>
        <w:tc>
          <w:tcPr>
            <w:tcW w:w="889" w:type="dxa"/>
            <w:gridSpan w:val="6"/>
            <w:tcBorders>
              <w:top w:val="nil"/>
              <w:left w:val="nil"/>
              <w:bottom w:val="nil"/>
              <w:right w:val="nil"/>
            </w:tcBorders>
            <w:shd w:val="clear" w:color="auto" w:fill="auto"/>
            <w:noWrap/>
            <w:vAlign w:val="center"/>
          </w:tcPr>
          <w:p w14:paraId="6D073F1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p>
        </w:tc>
      </w:tr>
      <w:tr w14:paraId="061E8B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640" w:hRule="atLeast"/>
        </w:trPr>
        <w:tc>
          <w:tcPr>
            <w:tcW w:w="9620" w:type="dxa"/>
            <w:gridSpan w:val="58"/>
            <w:tcBorders>
              <w:top w:val="nil"/>
              <w:left w:val="nil"/>
              <w:bottom w:val="nil"/>
              <w:right w:val="nil"/>
            </w:tcBorders>
            <w:shd w:val="clear" w:color="auto" w:fill="auto"/>
            <w:noWrap/>
            <w:vAlign w:val="center"/>
          </w:tcPr>
          <w:p w14:paraId="290DD882">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center"/>
              <w:rPr>
                <w:rFonts w:ascii="宋体" w:hAnsi="宋体" w:eastAsia="方正小标宋_GBK" w:cs="方正小标宋_GBK"/>
                <w:i w:val="0"/>
                <w:iCs w:val="0"/>
                <w:color w:val="000000"/>
                <w:sz w:val="44"/>
                <w:szCs w:val="44"/>
                <w:u w:val="none"/>
              </w:rPr>
            </w:pPr>
            <w:r>
              <w:rPr>
                <w:rFonts w:hint="eastAsia" w:ascii="宋体" w:hAnsi="宋体" w:eastAsia="方正小标宋_GBK" w:cs="方正小标宋_GBK"/>
                <w:i w:val="0"/>
                <w:iCs w:val="0"/>
                <w:color w:val="000000"/>
                <w:kern w:val="0"/>
                <w:sz w:val="44"/>
                <w:szCs w:val="44"/>
                <w:u w:val="none"/>
                <w:lang w:val="en-US" w:eastAsia="zh-CN" w:bidi="ar"/>
              </w:rPr>
              <w:t>区级部门预算项目绩效自评表</w:t>
            </w:r>
          </w:p>
        </w:tc>
      </w:tr>
      <w:tr w14:paraId="7B9256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319" w:hRule="atLeast"/>
        </w:trPr>
        <w:tc>
          <w:tcPr>
            <w:tcW w:w="9620" w:type="dxa"/>
            <w:gridSpan w:val="58"/>
            <w:tcBorders>
              <w:top w:val="nil"/>
              <w:left w:val="nil"/>
              <w:bottom w:val="nil"/>
              <w:right w:val="nil"/>
            </w:tcBorders>
            <w:shd w:val="clear" w:color="auto" w:fill="auto"/>
            <w:noWrap/>
            <w:vAlign w:val="bottom"/>
          </w:tcPr>
          <w:p w14:paraId="53E06FFD">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2023 年度）</w:t>
            </w:r>
          </w:p>
        </w:tc>
      </w:tr>
      <w:tr w14:paraId="69C0A7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349" w:hRule="atLeast"/>
        </w:trPr>
        <w:tc>
          <w:tcPr>
            <w:tcW w:w="1250" w:type="dxa"/>
            <w:gridSpan w:val="4"/>
            <w:tcBorders>
              <w:top w:val="nil"/>
              <w:left w:val="nil"/>
              <w:bottom w:val="nil"/>
              <w:right w:val="nil"/>
            </w:tcBorders>
            <w:shd w:val="clear" w:color="auto" w:fill="auto"/>
            <w:noWrap/>
            <w:vAlign w:val="center"/>
          </w:tcPr>
          <w:p w14:paraId="4B4DA33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3447" w:type="dxa"/>
            <w:gridSpan w:val="21"/>
            <w:tcBorders>
              <w:top w:val="nil"/>
              <w:left w:val="nil"/>
              <w:bottom w:val="nil"/>
              <w:right w:val="nil"/>
            </w:tcBorders>
            <w:shd w:val="clear" w:color="auto" w:fill="auto"/>
            <w:noWrap/>
            <w:vAlign w:val="center"/>
          </w:tcPr>
          <w:p w14:paraId="3B423DF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c>
          <w:tcPr>
            <w:tcW w:w="1049" w:type="dxa"/>
            <w:gridSpan w:val="7"/>
            <w:tcBorders>
              <w:top w:val="nil"/>
              <w:left w:val="nil"/>
              <w:bottom w:val="nil"/>
              <w:right w:val="nil"/>
            </w:tcBorders>
            <w:shd w:val="clear" w:color="auto" w:fill="auto"/>
            <w:noWrap/>
            <w:vAlign w:val="center"/>
          </w:tcPr>
          <w:p w14:paraId="66EB193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405" w:type="dxa"/>
            <w:gridSpan w:val="10"/>
            <w:tcBorders>
              <w:top w:val="nil"/>
              <w:left w:val="nil"/>
              <w:bottom w:val="nil"/>
              <w:right w:val="nil"/>
            </w:tcBorders>
            <w:shd w:val="clear" w:color="auto" w:fill="auto"/>
            <w:noWrap/>
            <w:vAlign w:val="center"/>
          </w:tcPr>
          <w:p w14:paraId="1EE4734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469" w:type="dxa"/>
            <w:gridSpan w:val="16"/>
            <w:tcBorders>
              <w:top w:val="nil"/>
              <w:left w:val="nil"/>
              <w:bottom w:val="nil"/>
              <w:right w:val="nil"/>
            </w:tcBorders>
            <w:shd w:val="clear" w:color="auto" w:fill="auto"/>
            <w:noWrap/>
            <w:vAlign w:val="center"/>
          </w:tcPr>
          <w:p w14:paraId="1A735EB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5BA0D8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90" w:hRule="atLeast"/>
        </w:trPr>
        <w:tc>
          <w:tcPr>
            <w:tcW w:w="1250" w:type="dxa"/>
            <w:gridSpan w:val="4"/>
            <w:tcBorders>
              <w:top w:val="single" w:color="000000" w:sz="4" w:space="0"/>
              <w:left w:val="single" w:color="000000" w:sz="4" w:space="0"/>
              <w:bottom w:val="nil"/>
              <w:right w:val="single" w:color="000000" w:sz="4" w:space="0"/>
            </w:tcBorders>
            <w:shd w:val="clear" w:color="auto" w:fill="auto"/>
            <w:vAlign w:val="center"/>
          </w:tcPr>
          <w:p w14:paraId="250366D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05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744C9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389"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39EF27D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文明城市常态化创建经费</w:t>
            </w:r>
          </w:p>
        </w:tc>
        <w:tc>
          <w:tcPr>
            <w:tcW w:w="104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5C2E07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874" w:type="dxa"/>
            <w:gridSpan w:val="26"/>
            <w:tcBorders>
              <w:top w:val="single" w:color="000000" w:sz="4" w:space="0"/>
              <w:left w:val="single" w:color="000000" w:sz="4" w:space="0"/>
              <w:bottom w:val="single" w:color="000000" w:sz="4" w:space="0"/>
              <w:right w:val="single" w:color="000000" w:sz="4" w:space="0"/>
            </w:tcBorders>
            <w:shd w:val="clear" w:color="auto" w:fill="auto"/>
            <w:vAlign w:val="center"/>
          </w:tcPr>
          <w:p w14:paraId="5621F99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r>
      <w:tr w14:paraId="140575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70" w:hRule="atLeast"/>
        </w:trPr>
        <w:tc>
          <w:tcPr>
            <w:tcW w:w="1250"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FA4F8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218"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3ECDB7A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278"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1FABAD9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621"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1BD3BE8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91BB84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662BA3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16" w:hRule="atLeast"/>
        </w:trPr>
        <w:tc>
          <w:tcPr>
            <w:tcW w:w="125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8586B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42ED2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16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7648C5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7.50 </w:t>
            </w:r>
          </w:p>
        </w:tc>
        <w:tc>
          <w:tcPr>
            <w:tcW w:w="1229"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A8067D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04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2341BD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7.50 </w:t>
            </w: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723B505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450FEA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7.50 </w:t>
            </w:r>
          </w:p>
        </w:tc>
        <w:tc>
          <w:tcPr>
            <w:tcW w:w="1253" w:type="dxa"/>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D3D4C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56D85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70" w:hRule="atLeast"/>
        </w:trPr>
        <w:tc>
          <w:tcPr>
            <w:tcW w:w="125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E6220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D9765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6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D9D351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7.50 </w:t>
            </w:r>
          </w:p>
        </w:tc>
        <w:tc>
          <w:tcPr>
            <w:tcW w:w="1229"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195326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4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F84C00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7.50 </w:t>
            </w: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771406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7D82D9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7.50 </w:t>
            </w:r>
          </w:p>
        </w:tc>
        <w:tc>
          <w:tcPr>
            <w:tcW w:w="1253" w:type="dxa"/>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5BAE9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17F0EE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02" w:hRule="atLeast"/>
        </w:trPr>
        <w:tc>
          <w:tcPr>
            <w:tcW w:w="125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1E161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1D9E0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6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B8C0205">
            <w:pPr>
              <w:keepNext w:val="0"/>
              <w:keepLines w:val="0"/>
              <w:pageBreakBefore w:val="0"/>
              <w:widowControl/>
              <w:kinsoku/>
              <w:wordWrap/>
              <w:overflowPunct/>
              <w:topLinePunct w:val="0"/>
              <w:autoSpaceDE/>
              <w:autoSpaceDN/>
              <w:bidi w:val="0"/>
              <w:adjustRightInd/>
              <w:snapToGrid/>
              <w:spacing w:line="240" w:lineRule="exact"/>
              <w:jc w:val="left"/>
              <w:rPr>
                <w:rFonts w:hint="default" w:ascii="宋体" w:hAnsi="宋体" w:eastAsia="宋体" w:cs="Calibri"/>
                <w:i w:val="0"/>
                <w:iCs w:val="0"/>
                <w:color w:val="000000"/>
                <w:sz w:val="20"/>
                <w:szCs w:val="20"/>
                <w:u w:val="none"/>
              </w:rPr>
            </w:pPr>
          </w:p>
        </w:tc>
        <w:tc>
          <w:tcPr>
            <w:tcW w:w="1229"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1145C1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4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0C37B6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0A1F9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7A65B6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3" w:type="dxa"/>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D592C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36AEE0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60" w:hRule="atLeast"/>
        </w:trPr>
        <w:tc>
          <w:tcPr>
            <w:tcW w:w="1250"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D78EF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447"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6A317EB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670"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05A2973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0DF41B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68245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312" w:hRule="atLeast"/>
        </w:trPr>
        <w:tc>
          <w:tcPr>
            <w:tcW w:w="125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24FA2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447" w:type="dxa"/>
            <w:gridSpan w:val="2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6F12A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开展创建活动、阵地建设，文明办日常运转、创城督导费用。持续开展公益活动不少于5次，制作、发放各种宣传册、宣传折页、宣传品等不少于2万份。</w:t>
            </w:r>
          </w:p>
        </w:tc>
        <w:tc>
          <w:tcPr>
            <w:tcW w:w="3670" w:type="dxa"/>
            <w:gridSpan w:val="2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A60B0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各项指标已完成</w:t>
            </w:r>
          </w:p>
        </w:tc>
        <w:tc>
          <w:tcPr>
            <w:tcW w:w="1253" w:type="dxa"/>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D75C0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7BD702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16" w:hRule="atLeast"/>
        </w:trPr>
        <w:tc>
          <w:tcPr>
            <w:tcW w:w="125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3D109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447" w:type="dxa"/>
            <w:gridSpan w:val="2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2E31D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670" w:type="dxa"/>
            <w:gridSpan w:val="2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5A7B7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3" w:type="dxa"/>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51CBC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0406CC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53" w:hRule="atLeast"/>
        </w:trPr>
        <w:tc>
          <w:tcPr>
            <w:tcW w:w="125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B54D3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447" w:type="dxa"/>
            <w:gridSpan w:val="2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4FD09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670" w:type="dxa"/>
            <w:gridSpan w:val="2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B98B0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3" w:type="dxa"/>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F96F2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3764C5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16" w:hRule="atLeast"/>
        </w:trPr>
        <w:tc>
          <w:tcPr>
            <w:tcW w:w="1250" w:type="dxa"/>
            <w:gridSpan w:val="4"/>
            <w:vMerge w:val="restart"/>
            <w:tcBorders>
              <w:top w:val="single" w:color="000000" w:sz="4" w:space="0"/>
              <w:left w:val="single" w:color="000000" w:sz="4" w:space="0"/>
              <w:bottom w:val="single" w:color="000000" w:sz="4" w:space="0"/>
              <w:right w:val="nil"/>
            </w:tcBorders>
            <w:shd w:val="clear" w:color="auto" w:fill="auto"/>
            <w:vAlign w:val="center"/>
          </w:tcPr>
          <w:p w14:paraId="434338F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05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6F3D5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16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8B7574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278"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64BE5C2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36FE74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127693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5B62CE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5BE0C0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44" w:hRule="atLeast"/>
        </w:trPr>
        <w:tc>
          <w:tcPr>
            <w:tcW w:w="1250" w:type="dxa"/>
            <w:gridSpan w:val="4"/>
            <w:vMerge w:val="continue"/>
            <w:tcBorders>
              <w:top w:val="single" w:color="000000" w:sz="4" w:space="0"/>
              <w:left w:val="single" w:color="000000" w:sz="4" w:space="0"/>
              <w:bottom w:val="single" w:color="000000" w:sz="4" w:space="0"/>
              <w:right w:val="nil"/>
            </w:tcBorders>
            <w:shd w:val="clear" w:color="auto" w:fill="auto"/>
            <w:vAlign w:val="center"/>
          </w:tcPr>
          <w:p w14:paraId="6A39777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8" w:type="dxa"/>
            <w:gridSpan w:val="3"/>
            <w:vMerge w:val="restart"/>
            <w:tcBorders>
              <w:top w:val="single" w:color="000000" w:sz="4" w:space="0"/>
              <w:left w:val="single" w:color="000000" w:sz="4" w:space="0"/>
              <w:bottom w:val="nil"/>
              <w:right w:val="single" w:color="000000" w:sz="4" w:space="0"/>
            </w:tcBorders>
            <w:shd w:val="clear" w:color="auto" w:fill="auto"/>
            <w:vAlign w:val="center"/>
          </w:tcPr>
          <w:p w14:paraId="0FF0B68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产出指标（60）</w:t>
            </w:r>
          </w:p>
        </w:tc>
        <w:tc>
          <w:tcPr>
            <w:tcW w:w="1160" w:type="dxa"/>
            <w:gridSpan w:val="9"/>
            <w:vMerge w:val="restart"/>
            <w:tcBorders>
              <w:top w:val="single" w:color="000000" w:sz="4" w:space="0"/>
              <w:left w:val="single" w:color="000000" w:sz="4" w:space="0"/>
              <w:bottom w:val="nil"/>
              <w:right w:val="single" w:color="000000" w:sz="4" w:space="0"/>
            </w:tcBorders>
            <w:shd w:val="clear" w:color="auto" w:fill="auto"/>
            <w:vAlign w:val="center"/>
          </w:tcPr>
          <w:p w14:paraId="40B0ED1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278"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7482BE1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宋体" w:hAnsi="宋体" w:eastAsia="Arial Unicode MS" w:cs="Arial Unicode MS"/>
                <w:i w:val="0"/>
                <w:iCs w:val="0"/>
                <w:color w:val="000000"/>
                <w:sz w:val="20"/>
                <w:szCs w:val="20"/>
                <w:u w:val="none"/>
              </w:rPr>
            </w:pPr>
            <w:r>
              <w:rPr>
                <w:rFonts w:hint="eastAsia" w:ascii="宋体" w:hAnsi="宋体" w:eastAsia="Arial Unicode MS" w:cs="Arial Unicode MS"/>
                <w:i w:val="0"/>
                <w:iCs w:val="0"/>
                <w:color w:val="000000"/>
                <w:kern w:val="0"/>
                <w:sz w:val="20"/>
                <w:szCs w:val="20"/>
                <w:u w:val="none"/>
                <w:lang w:val="en-US" w:eastAsia="zh-CN" w:bidi="ar"/>
              </w:rPr>
              <w:t>开展活动次数</w:t>
            </w: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11EE8D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≥5次</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9295F3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4C8D17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02E76B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62" w:hRule="atLeast"/>
        </w:trPr>
        <w:tc>
          <w:tcPr>
            <w:tcW w:w="1250" w:type="dxa"/>
            <w:gridSpan w:val="4"/>
            <w:vMerge w:val="continue"/>
            <w:tcBorders>
              <w:top w:val="single" w:color="000000" w:sz="4" w:space="0"/>
              <w:left w:val="single" w:color="000000" w:sz="4" w:space="0"/>
              <w:bottom w:val="single" w:color="000000" w:sz="4" w:space="0"/>
              <w:right w:val="nil"/>
            </w:tcBorders>
            <w:shd w:val="clear" w:color="auto" w:fill="auto"/>
            <w:vAlign w:val="center"/>
          </w:tcPr>
          <w:p w14:paraId="7A864B1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8" w:type="dxa"/>
            <w:gridSpan w:val="3"/>
            <w:vMerge w:val="continue"/>
            <w:tcBorders>
              <w:top w:val="single" w:color="000000" w:sz="4" w:space="0"/>
              <w:left w:val="single" w:color="000000" w:sz="4" w:space="0"/>
              <w:bottom w:val="nil"/>
              <w:right w:val="single" w:color="000000" w:sz="4" w:space="0"/>
            </w:tcBorders>
            <w:shd w:val="clear" w:color="auto" w:fill="auto"/>
            <w:vAlign w:val="center"/>
          </w:tcPr>
          <w:p w14:paraId="67A130A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60" w:type="dxa"/>
            <w:gridSpan w:val="9"/>
            <w:vMerge w:val="continue"/>
            <w:tcBorders>
              <w:top w:val="single" w:color="000000" w:sz="4" w:space="0"/>
              <w:left w:val="single" w:color="000000" w:sz="4" w:space="0"/>
              <w:bottom w:val="nil"/>
              <w:right w:val="single" w:color="000000" w:sz="4" w:space="0"/>
            </w:tcBorders>
            <w:shd w:val="clear" w:color="auto" w:fill="auto"/>
            <w:vAlign w:val="center"/>
          </w:tcPr>
          <w:p w14:paraId="74FCCD5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278"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51D81E0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Arial Unicode MS" w:cs="Arial Unicode MS"/>
                <w:i w:val="0"/>
                <w:iCs w:val="0"/>
                <w:color w:val="000000"/>
                <w:sz w:val="20"/>
                <w:szCs w:val="20"/>
                <w:u w:val="none"/>
              </w:rPr>
            </w:pPr>
            <w:r>
              <w:rPr>
                <w:rFonts w:hint="eastAsia" w:ascii="宋体" w:hAnsi="宋体" w:eastAsia="Arial Unicode MS" w:cs="Arial Unicode MS"/>
                <w:i w:val="0"/>
                <w:iCs w:val="0"/>
                <w:color w:val="000000"/>
                <w:kern w:val="0"/>
                <w:sz w:val="20"/>
                <w:szCs w:val="20"/>
                <w:u w:val="none"/>
                <w:lang w:val="en-US" w:eastAsia="zh-CN" w:bidi="ar"/>
              </w:rPr>
              <w:t>制作发放宣传资料的数量</w:t>
            </w: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0812E6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≥20000</w:t>
            </w:r>
            <w:r>
              <w:rPr>
                <w:rFonts w:hint="eastAsia" w:ascii="宋体" w:hAnsi="宋体" w:eastAsia="宋体" w:cs="宋体"/>
                <w:i w:val="0"/>
                <w:iCs w:val="0"/>
                <w:color w:val="000000"/>
                <w:kern w:val="0"/>
                <w:sz w:val="20"/>
                <w:szCs w:val="20"/>
                <w:u w:val="none"/>
                <w:lang w:val="en-US" w:eastAsia="zh-CN" w:bidi="ar"/>
              </w:rPr>
              <w:t>份</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9C491F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23000</w:t>
            </w:r>
            <w:r>
              <w:rPr>
                <w:rFonts w:hint="eastAsia" w:ascii="宋体" w:hAnsi="宋体" w:eastAsia="宋体" w:cs="宋体"/>
                <w:i w:val="0"/>
                <w:iCs w:val="0"/>
                <w:color w:val="000000"/>
                <w:kern w:val="0"/>
                <w:sz w:val="20"/>
                <w:szCs w:val="20"/>
                <w:u w:val="none"/>
                <w:lang w:val="en-US" w:eastAsia="zh-CN" w:bidi="ar"/>
              </w:rPr>
              <w:t>份</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F38ACC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365EE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43" w:hRule="atLeast"/>
        </w:trPr>
        <w:tc>
          <w:tcPr>
            <w:tcW w:w="1250" w:type="dxa"/>
            <w:gridSpan w:val="4"/>
            <w:vMerge w:val="continue"/>
            <w:tcBorders>
              <w:top w:val="single" w:color="000000" w:sz="4" w:space="0"/>
              <w:left w:val="single" w:color="000000" w:sz="4" w:space="0"/>
              <w:bottom w:val="single" w:color="000000" w:sz="4" w:space="0"/>
              <w:right w:val="nil"/>
            </w:tcBorders>
            <w:shd w:val="clear" w:color="auto" w:fill="auto"/>
            <w:vAlign w:val="center"/>
          </w:tcPr>
          <w:p w14:paraId="1376F78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8" w:type="dxa"/>
            <w:gridSpan w:val="3"/>
            <w:vMerge w:val="continue"/>
            <w:tcBorders>
              <w:top w:val="single" w:color="000000" w:sz="4" w:space="0"/>
              <w:left w:val="single" w:color="000000" w:sz="4" w:space="0"/>
              <w:bottom w:val="nil"/>
              <w:right w:val="single" w:color="000000" w:sz="4" w:space="0"/>
            </w:tcBorders>
            <w:shd w:val="clear" w:color="auto" w:fill="auto"/>
            <w:vAlign w:val="center"/>
          </w:tcPr>
          <w:p w14:paraId="6162CF8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6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8B1633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278"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4B56D33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Arial Unicode MS" w:cs="Arial Unicode MS"/>
                <w:i w:val="0"/>
                <w:iCs w:val="0"/>
                <w:color w:val="000000"/>
                <w:sz w:val="20"/>
                <w:szCs w:val="20"/>
                <w:u w:val="none"/>
              </w:rPr>
            </w:pPr>
            <w:r>
              <w:rPr>
                <w:rFonts w:hint="eastAsia" w:ascii="宋体" w:hAnsi="宋体" w:eastAsia="Arial Unicode MS" w:cs="Arial Unicode MS"/>
                <w:i w:val="0"/>
                <w:iCs w:val="0"/>
                <w:color w:val="000000"/>
                <w:kern w:val="0"/>
                <w:sz w:val="20"/>
                <w:szCs w:val="20"/>
                <w:u w:val="none"/>
                <w:lang w:val="en-US" w:eastAsia="zh-CN" w:bidi="ar"/>
              </w:rPr>
              <w:t>宣传资料合格率</w:t>
            </w: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2EF786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4A1C14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32717A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175C7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25" w:hRule="atLeast"/>
        </w:trPr>
        <w:tc>
          <w:tcPr>
            <w:tcW w:w="1250" w:type="dxa"/>
            <w:gridSpan w:val="4"/>
            <w:vMerge w:val="continue"/>
            <w:tcBorders>
              <w:top w:val="single" w:color="000000" w:sz="4" w:space="0"/>
              <w:left w:val="single" w:color="000000" w:sz="4" w:space="0"/>
              <w:bottom w:val="single" w:color="000000" w:sz="4" w:space="0"/>
              <w:right w:val="nil"/>
            </w:tcBorders>
            <w:shd w:val="clear" w:color="auto" w:fill="auto"/>
            <w:vAlign w:val="center"/>
          </w:tcPr>
          <w:p w14:paraId="24B396D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8" w:type="dxa"/>
            <w:gridSpan w:val="3"/>
            <w:vMerge w:val="continue"/>
            <w:tcBorders>
              <w:top w:val="single" w:color="000000" w:sz="4" w:space="0"/>
              <w:left w:val="single" w:color="000000" w:sz="4" w:space="0"/>
              <w:bottom w:val="nil"/>
              <w:right w:val="single" w:color="000000" w:sz="4" w:space="0"/>
            </w:tcBorders>
            <w:shd w:val="clear" w:color="auto" w:fill="auto"/>
            <w:vAlign w:val="center"/>
          </w:tcPr>
          <w:p w14:paraId="6113C55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6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AC4180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278"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0B9F87B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Arial Unicode MS" w:cs="Arial Unicode MS"/>
                <w:i w:val="0"/>
                <w:iCs w:val="0"/>
                <w:color w:val="000000"/>
                <w:sz w:val="20"/>
                <w:szCs w:val="20"/>
                <w:u w:val="none"/>
              </w:rPr>
            </w:pPr>
            <w:r>
              <w:rPr>
                <w:rFonts w:hint="eastAsia" w:ascii="宋体" w:hAnsi="宋体" w:eastAsia="Arial Unicode MS" w:cs="Arial Unicode MS"/>
                <w:i w:val="0"/>
                <w:iCs w:val="0"/>
                <w:color w:val="000000"/>
                <w:kern w:val="0"/>
                <w:sz w:val="20"/>
                <w:szCs w:val="20"/>
                <w:u w:val="none"/>
                <w:lang w:val="en-US" w:eastAsia="zh-CN" w:bidi="ar"/>
              </w:rPr>
              <w:t>活动完成率</w:t>
            </w: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57CE88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≥90%</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9954F7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89B143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506A19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24" w:hRule="atLeast"/>
        </w:trPr>
        <w:tc>
          <w:tcPr>
            <w:tcW w:w="1250" w:type="dxa"/>
            <w:gridSpan w:val="4"/>
            <w:vMerge w:val="continue"/>
            <w:tcBorders>
              <w:top w:val="single" w:color="000000" w:sz="4" w:space="0"/>
              <w:left w:val="single" w:color="000000" w:sz="4" w:space="0"/>
              <w:bottom w:val="single" w:color="000000" w:sz="4" w:space="0"/>
              <w:right w:val="nil"/>
            </w:tcBorders>
            <w:shd w:val="clear" w:color="auto" w:fill="auto"/>
            <w:vAlign w:val="center"/>
          </w:tcPr>
          <w:p w14:paraId="688226E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8" w:type="dxa"/>
            <w:gridSpan w:val="3"/>
            <w:vMerge w:val="continue"/>
            <w:tcBorders>
              <w:top w:val="single" w:color="000000" w:sz="4" w:space="0"/>
              <w:left w:val="single" w:color="000000" w:sz="4" w:space="0"/>
              <w:bottom w:val="nil"/>
              <w:right w:val="single" w:color="000000" w:sz="4" w:space="0"/>
            </w:tcBorders>
            <w:shd w:val="clear" w:color="auto" w:fill="auto"/>
            <w:vAlign w:val="center"/>
          </w:tcPr>
          <w:p w14:paraId="5D54EEE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60" w:type="dxa"/>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BC186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278"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372D6A9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Arial Unicode MS" w:cs="Arial Unicode MS"/>
                <w:i w:val="0"/>
                <w:iCs w:val="0"/>
                <w:color w:val="000000"/>
                <w:sz w:val="20"/>
                <w:szCs w:val="20"/>
                <w:u w:val="none"/>
              </w:rPr>
            </w:pPr>
            <w:r>
              <w:rPr>
                <w:rFonts w:hint="eastAsia" w:ascii="宋体" w:hAnsi="宋体" w:eastAsia="Arial Unicode MS" w:cs="Arial Unicode MS"/>
                <w:i w:val="0"/>
                <w:iCs w:val="0"/>
                <w:color w:val="000000"/>
                <w:kern w:val="0"/>
                <w:sz w:val="20"/>
                <w:szCs w:val="20"/>
                <w:u w:val="none"/>
                <w:lang w:val="en-US" w:eastAsia="zh-CN" w:bidi="ar"/>
              </w:rPr>
              <w:t>活动成本</w:t>
            </w: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DB8912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万元</w:t>
            </w:r>
            <w:r>
              <w:rPr>
                <w:rFonts w:hint="default" w:ascii="宋体" w:hAnsi="宋体" w:eastAsia="宋体" w:cs="Calibri"/>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场</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8B6FE3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0.9</w:t>
            </w:r>
            <w:r>
              <w:rPr>
                <w:rFonts w:hint="eastAsia" w:ascii="宋体" w:hAnsi="宋体" w:eastAsia="宋体" w:cs="宋体"/>
                <w:i w:val="0"/>
                <w:iCs w:val="0"/>
                <w:color w:val="000000"/>
                <w:kern w:val="0"/>
                <w:sz w:val="20"/>
                <w:szCs w:val="20"/>
                <w:u w:val="none"/>
                <w:lang w:val="en-US" w:eastAsia="zh-CN" w:bidi="ar"/>
              </w:rPr>
              <w:t>万元</w:t>
            </w:r>
            <w:r>
              <w:rPr>
                <w:rFonts w:hint="default" w:ascii="宋体" w:hAnsi="宋体" w:eastAsia="宋体" w:cs="Calibri"/>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场</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AF8DB1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785F55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706" w:hRule="atLeast"/>
        </w:trPr>
        <w:tc>
          <w:tcPr>
            <w:tcW w:w="1250" w:type="dxa"/>
            <w:gridSpan w:val="4"/>
            <w:vMerge w:val="continue"/>
            <w:tcBorders>
              <w:top w:val="single" w:color="000000" w:sz="4" w:space="0"/>
              <w:left w:val="single" w:color="000000" w:sz="4" w:space="0"/>
              <w:bottom w:val="single" w:color="000000" w:sz="4" w:space="0"/>
              <w:right w:val="nil"/>
            </w:tcBorders>
            <w:shd w:val="clear" w:color="auto" w:fill="auto"/>
            <w:vAlign w:val="center"/>
          </w:tcPr>
          <w:p w14:paraId="610FE77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8" w:type="dxa"/>
            <w:gridSpan w:val="3"/>
            <w:vMerge w:val="continue"/>
            <w:tcBorders>
              <w:top w:val="single" w:color="000000" w:sz="4" w:space="0"/>
              <w:left w:val="single" w:color="000000" w:sz="4" w:space="0"/>
              <w:bottom w:val="nil"/>
              <w:right w:val="single" w:color="000000" w:sz="4" w:space="0"/>
            </w:tcBorders>
            <w:shd w:val="clear" w:color="auto" w:fill="auto"/>
            <w:vAlign w:val="center"/>
          </w:tcPr>
          <w:p w14:paraId="3309BF6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60" w:type="dxa"/>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95D82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278"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7A860F6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Arial Unicode MS" w:cs="Arial Unicode MS"/>
                <w:i w:val="0"/>
                <w:iCs w:val="0"/>
                <w:color w:val="000000"/>
                <w:sz w:val="20"/>
                <w:szCs w:val="20"/>
                <w:u w:val="none"/>
              </w:rPr>
            </w:pPr>
            <w:r>
              <w:rPr>
                <w:rFonts w:hint="eastAsia" w:ascii="宋体" w:hAnsi="宋体" w:eastAsia="Arial Unicode MS" w:cs="Arial Unicode MS"/>
                <w:i w:val="0"/>
                <w:iCs w:val="0"/>
                <w:color w:val="000000"/>
                <w:kern w:val="0"/>
                <w:sz w:val="20"/>
                <w:szCs w:val="20"/>
                <w:u w:val="none"/>
                <w:lang w:val="en-US" w:eastAsia="zh-CN" w:bidi="ar"/>
              </w:rPr>
              <w:t>日常运转、督导成本</w:t>
            </w: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D58CE8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不超</w:t>
            </w:r>
            <w:r>
              <w:rPr>
                <w:rFonts w:hint="default" w:ascii="宋体" w:hAnsi="宋体" w:eastAsia="宋体" w:cs="Calibri"/>
                <w:i w:val="0"/>
                <w:iCs w:val="0"/>
                <w:color w:val="000000"/>
                <w:kern w:val="0"/>
                <w:sz w:val="20"/>
                <w:szCs w:val="20"/>
                <w:u w:val="none"/>
                <w:lang w:val="en-US" w:eastAsia="zh-CN" w:bidi="ar"/>
              </w:rPr>
              <w:t>2023</w:t>
            </w:r>
            <w:r>
              <w:rPr>
                <w:rFonts w:hint="eastAsia" w:ascii="宋体" w:hAnsi="宋体" w:eastAsia="宋体" w:cs="宋体"/>
                <w:i w:val="0"/>
                <w:iCs w:val="0"/>
                <w:color w:val="000000"/>
                <w:kern w:val="0"/>
                <w:sz w:val="20"/>
                <w:szCs w:val="20"/>
                <w:u w:val="none"/>
                <w:lang w:val="en-US" w:eastAsia="zh-CN" w:bidi="ar"/>
              </w:rPr>
              <w:t>年预算金额的</w:t>
            </w:r>
            <w:r>
              <w:rPr>
                <w:rFonts w:hint="default" w:ascii="宋体" w:hAnsi="宋体" w:eastAsia="宋体" w:cs="Calibri"/>
                <w:i w:val="0"/>
                <w:iCs w:val="0"/>
                <w:color w:val="000000"/>
                <w:kern w:val="0"/>
                <w:sz w:val="20"/>
                <w:szCs w:val="20"/>
                <w:u w:val="none"/>
                <w:lang w:val="en-US" w:eastAsia="zh-CN" w:bidi="ar"/>
              </w:rPr>
              <w:t>10%</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CE6AD0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7%</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CC6308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6E74E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595" w:hRule="atLeast"/>
        </w:trPr>
        <w:tc>
          <w:tcPr>
            <w:tcW w:w="1250" w:type="dxa"/>
            <w:gridSpan w:val="4"/>
            <w:vMerge w:val="continue"/>
            <w:tcBorders>
              <w:top w:val="single" w:color="000000" w:sz="4" w:space="0"/>
              <w:left w:val="single" w:color="000000" w:sz="4" w:space="0"/>
              <w:bottom w:val="single" w:color="000000" w:sz="4" w:space="0"/>
              <w:right w:val="nil"/>
            </w:tcBorders>
            <w:shd w:val="clear" w:color="auto" w:fill="auto"/>
            <w:vAlign w:val="center"/>
          </w:tcPr>
          <w:p w14:paraId="052D657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D41A92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60" w:type="dxa"/>
            <w:gridSpan w:val="9"/>
            <w:tcBorders>
              <w:top w:val="nil"/>
              <w:left w:val="nil"/>
              <w:bottom w:val="single" w:color="000000" w:sz="4" w:space="0"/>
              <w:right w:val="single" w:color="000000" w:sz="4" w:space="0"/>
            </w:tcBorders>
            <w:shd w:val="clear" w:color="auto" w:fill="auto"/>
            <w:vAlign w:val="center"/>
          </w:tcPr>
          <w:p w14:paraId="18B164E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278"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406F95B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4E8CF3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368AAB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661EF0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389C62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53" w:hRule="atLeast"/>
        </w:trPr>
        <w:tc>
          <w:tcPr>
            <w:tcW w:w="1250" w:type="dxa"/>
            <w:gridSpan w:val="4"/>
            <w:vMerge w:val="continue"/>
            <w:tcBorders>
              <w:top w:val="single" w:color="000000" w:sz="4" w:space="0"/>
              <w:left w:val="single" w:color="000000" w:sz="4" w:space="0"/>
              <w:bottom w:val="single" w:color="000000" w:sz="4" w:space="0"/>
              <w:right w:val="nil"/>
            </w:tcBorders>
            <w:shd w:val="clear" w:color="auto" w:fill="auto"/>
            <w:vAlign w:val="center"/>
          </w:tcPr>
          <w:p w14:paraId="6092C46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8" w:type="dxa"/>
            <w:gridSpan w:val="3"/>
            <w:vMerge w:val="restart"/>
            <w:tcBorders>
              <w:top w:val="nil"/>
              <w:left w:val="single" w:color="000000" w:sz="4" w:space="0"/>
              <w:right w:val="single" w:color="000000" w:sz="4" w:space="0"/>
            </w:tcBorders>
            <w:shd w:val="clear" w:color="auto" w:fill="auto"/>
            <w:vAlign w:val="center"/>
          </w:tcPr>
          <w:p w14:paraId="66A944E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60" w:type="dxa"/>
            <w:gridSpan w:val="9"/>
            <w:tcBorders>
              <w:top w:val="single" w:color="000000" w:sz="4" w:space="0"/>
              <w:left w:val="nil"/>
              <w:bottom w:val="single" w:color="000000" w:sz="4" w:space="0"/>
              <w:right w:val="single" w:color="000000" w:sz="4" w:space="0"/>
            </w:tcBorders>
            <w:shd w:val="clear" w:color="auto" w:fill="auto"/>
            <w:vAlign w:val="center"/>
          </w:tcPr>
          <w:p w14:paraId="4D115A0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278"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66CE6E4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Arial Unicode MS" w:cs="Arial Unicode MS"/>
                <w:i w:val="0"/>
                <w:iCs w:val="0"/>
                <w:color w:val="000000"/>
                <w:sz w:val="20"/>
                <w:szCs w:val="20"/>
                <w:u w:val="none"/>
              </w:rPr>
            </w:pPr>
            <w:r>
              <w:rPr>
                <w:rFonts w:hint="eastAsia" w:ascii="宋体" w:hAnsi="宋体" w:eastAsia="Arial Unicode MS" w:cs="Arial Unicode MS"/>
                <w:i w:val="0"/>
                <w:iCs w:val="0"/>
                <w:color w:val="000000"/>
                <w:kern w:val="0"/>
                <w:sz w:val="20"/>
                <w:szCs w:val="20"/>
                <w:u w:val="none"/>
                <w:lang w:val="en-US" w:eastAsia="zh-CN" w:bidi="ar"/>
              </w:rPr>
              <w:t>迎接督导检查次数</w:t>
            </w: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7DC5FE9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次</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6A0238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6CB5A8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030195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72" w:hRule="atLeast"/>
        </w:trPr>
        <w:tc>
          <w:tcPr>
            <w:tcW w:w="1250" w:type="dxa"/>
            <w:gridSpan w:val="4"/>
            <w:vMerge w:val="continue"/>
            <w:tcBorders>
              <w:top w:val="single" w:color="000000" w:sz="4" w:space="0"/>
              <w:left w:val="single" w:color="000000" w:sz="4" w:space="0"/>
              <w:bottom w:val="single" w:color="000000" w:sz="4" w:space="0"/>
              <w:right w:val="nil"/>
            </w:tcBorders>
            <w:shd w:val="clear" w:color="auto" w:fill="auto"/>
            <w:vAlign w:val="center"/>
          </w:tcPr>
          <w:p w14:paraId="7B42AF2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8" w:type="dxa"/>
            <w:gridSpan w:val="3"/>
            <w:vMerge w:val="continue"/>
            <w:tcBorders>
              <w:top w:val="nil"/>
              <w:left w:val="single" w:color="000000" w:sz="4" w:space="0"/>
              <w:bottom w:val="nil"/>
              <w:right w:val="single" w:color="000000" w:sz="4" w:space="0"/>
            </w:tcBorders>
            <w:shd w:val="clear" w:color="auto" w:fill="auto"/>
            <w:vAlign w:val="center"/>
          </w:tcPr>
          <w:p w14:paraId="2B459B4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60" w:type="dxa"/>
            <w:gridSpan w:val="9"/>
            <w:tcBorders>
              <w:top w:val="single" w:color="000000" w:sz="4" w:space="0"/>
              <w:left w:val="nil"/>
              <w:bottom w:val="single" w:color="000000" w:sz="4" w:space="0"/>
              <w:right w:val="single" w:color="000000" w:sz="4" w:space="0"/>
            </w:tcBorders>
            <w:shd w:val="clear" w:color="auto" w:fill="auto"/>
            <w:vAlign w:val="center"/>
          </w:tcPr>
          <w:p w14:paraId="37182F5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278"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606ABEB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Arial Unicode MS" w:cs="Arial Unicode MS"/>
                <w:i w:val="0"/>
                <w:iCs w:val="0"/>
                <w:color w:val="000000"/>
                <w:sz w:val="20"/>
                <w:szCs w:val="20"/>
                <w:u w:val="none"/>
              </w:rPr>
            </w:pPr>
            <w:r>
              <w:rPr>
                <w:rFonts w:hint="eastAsia" w:ascii="宋体" w:hAnsi="宋体" w:eastAsia="Arial Unicode MS" w:cs="Arial Unicode MS"/>
                <w:i w:val="0"/>
                <w:iCs w:val="0"/>
                <w:color w:val="000000"/>
                <w:kern w:val="0"/>
                <w:sz w:val="20"/>
                <w:szCs w:val="20"/>
                <w:u w:val="none"/>
                <w:lang w:val="en-US" w:eastAsia="zh-CN" w:bidi="ar"/>
              </w:rPr>
              <w:t>知晓率</w:t>
            </w: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BAF64C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不断提升</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E9DC6D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知晓率得到提升</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AD8EC9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7392C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563" w:hRule="atLeast"/>
        </w:trPr>
        <w:tc>
          <w:tcPr>
            <w:tcW w:w="1250" w:type="dxa"/>
            <w:gridSpan w:val="4"/>
            <w:vMerge w:val="continue"/>
            <w:tcBorders>
              <w:top w:val="single" w:color="000000" w:sz="4" w:space="0"/>
              <w:left w:val="single" w:color="000000" w:sz="4" w:space="0"/>
              <w:bottom w:val="single" w:color="000000" w:sz="4" w:space="0"/>
              <w:right w:val="nil"/>
            </w:tcBorders>
            <w:shd w:val="clear" w:color="auto" w:fill="auto"/>
            <w:vAlign w:val="center"/>
          </w:tcPr>
          <w:p w14:paraId="743FFDD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EBFA7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满意度指标（10分）</w:t>
            </w:r>
          </w:p>
        </w:tc>
        <w:tc>
          <w:tcPr>
            <w:tcW w:w="1160" w:type="dxa"/>
            <w:gridSpan w:val="9"/>
            <w:tcBorders>
              <w:top w:val="single" w:color="000000" w:sz="4" w:space="0"/>
              <w:left w:val="nil"/>
              <w:bottom w:val="single" w:color="000000" w:sz="4" w:space="0"/>
              <w:right w:val="single" w:color="000000" w:sz="4" w:space="0"/>
            </w:tcBorders>
            <w:shd w:val="clear" w:color="auto" w:fill="auto"/>
            <w:vAlign w:val="center"/>
          </w:tcPr>
          <w:p w14:paraId="6A138A4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278"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5B7E884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Arial Unicode MS" w:cs="Arial Unicode MS"/>
                <w:i w:val="0"/>
                <w:iCs w:val="0"/>
                <w:color w:val="000000"/>
                <w:sz w:val="20"/>
                <w:szCs w:val="20"/>
                <w:u w:val="none"/>
              </w:rPr>
            </w:pPr>
            <w:r>
              <w:rPr>
                <w:rFonts w:hint="eastAsia" w:ascii="宋体" w:hAnsi="宋体" w:eastAsia="Arial Unicode MS" w:cs="Arial Unicode MS"/>
                <w:i w:val="0"/>
                <w:iCs w:val="0"/>
                <w:color w:val="000000"/>
                <w:kern w:val="0"/>
                <w:sz w:val="20"/>
                <w:szCs w:val="20"/>
                <w:u w:val="none"/>
                <w:lang w:val="en-US" w:eastAsia="zh-CN" w:bidi="ar"/>
              </w:rPr>
              <w:t>服务对象满意度</w:t>
            </w: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A67A5A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≥90%</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E22740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95%</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C41366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54621F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328" w:hRule="atLeast"/>
        </w:trPr>
        <w:tc>
          <w:tcPr>
            <w:tcW w:w="1250" w:type="dxa"/>
            <w:gridSpan w:val="4"/>
            <w:vMerge w:val="continue"/>
            <w:tcBorders>
              <w:top w:val="single" w:color="000000" w:sz="4" w:space="0"/>
              <w:left w:val="single" w:color="000000" w:sz="4" w:space="0"/>
              <w:bottom w:val="single" w:color="000000" w:sz="4" w:space="0"/>
              <w:right w:val="nil"/>
            </w:tcBorders>
            <w:shd w:val="clear" w:color="auto" w:fill="auto"/>
            <w:vAlign w:val="center"/>
          </w:tcPr>
          <w:p w14:paraId="0FFDBAB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7117" w:type="dxa"/>
            <w:gridSpan w:val="45"/>
            <w:tcBorders>
              <w:top w:val="single" w:color="000000" w:sz="4" w:space="0"/>
              <w:left w:val="single" w:color="000000" w:sz="4" w:space="0"/>
              <w:bottom w:val="single" w:color="000000" w:sz="4" w:space="0"/>
              <w:right w:val="single" w:color="000000" w:sz="4" w:space="0"/>
            </w:tcBorders>
            <w:shd w:val="clear" w:color="auto" w:fill="auto"/>
            <w:vAlign w:val="center"/>
          </w:tcPr>
          <w:p w14:paraId="5750E13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839D04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r>
      <w:tr w14:paraId="6AF4E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931" w:hRule="atLeast"/>
        </w:trPr>
        <w:tc>
          <w:tcPr>
            <w:tcW w:w="1250" w:type="dxa"/>
            <w:gridSpan w:val="4"/>
            <w:tcBorders>
              <w:top w:val="nil"/>
              <w:left w:val="single" w:color="000000" w:sz="4" w:space="0"/>
              <w:bottom w:val="single" w:color="000000" w:sz="4" w:space="0"/>
              <w:right w:val="single" w:color="000000" w:sz="4" w:space="0"/>
            </w:tcBorders>
            <w:shd w:val="clear" w:color="auto" w:fill="auto"/>
            <w:vAlign w:val="center"/>
          </w:tcPr>
          <w:p w14:paraId="6DC6735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370" w:type="dxa"/>
            <w:gridSpan w:val="54"/>
            <w:tcBorders>
              <w:top w:val="single" w:color="000000" w:sz="4" w:space="0"/>
              <w:left w:val="single" w:color="000000" w:sz="4" w:space="0"/>
              <w:bottom w:val="single" w:color="000000" w:sz="4" w:space="0"/>
              <w:right w:val="single" w:color="000000" w:sz="4" w:space="0"/>
            </w:tcBorders>
            <w:shd w:val="clear" w:color="auto" w:fill="auto"/>
            <w:vAlign w:val="center"/>
          </w:tcPr>
          <w:p w14:paraId="7749D84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0FDC2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02" w:hRule="atLeast"/>
        </w:trPr>
        <w:tc>
          <w:tcPr>
            <w:tcW w:w="1250" w:type="dxa"/>
            <w:gridSpan w:val="4"/>
            <w:tcBorders>
              <w:top w:val="nil"/>
              <w:left w:val="nil"/>
              <w:bottom w:val="nil"/>
              <w:right w:val="nil"/>
            </w:tcBorders>
            <w:shd w:val="clear" w:color="auto" w:fill="auto"/>
            <w:noWrap/>
            <w:vAlign w:val="center"/>
          </w:tcPr>
          <w:p w14:paraId="07D8799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1058" w:type="dxa"/>
            <w:gridSpan w:val="3"/>
            <w:tcBorders>
              <w:top w:val="nil"/>
              <w:left w:val="nil"/>
              <w:bottom w:val="nil"/>
              <w:right w:val="nil"/>
            </w:tcBorders>
            <w:shd w:val="clear" w:color="auto" w:fill="auto"/>
            <w:noWrap/>
            <w:vAlign w:val="center"/>
          </w:tcPr>
          <w:p w14:paraId="62B814B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何菲</w:t>
            </w:r>
          </w:p>
        </w:tc>
        <w:tc>
          <w:tcPr>
            <w:tcW w:w="1160" w:type="dxa"/>
            <w:gridSpan w:val="9"/>
            <w:tcBorders>
              <w:top w:val="nil"/>
              <w:left w:val="nil"/>
              <w:bottom w:val="nil"/>
              <w:right w:val="nil"/>
            </w:tcBorders>
            <w:shd w:val="clear" w:color="auto" w:fill="auto"/>
            <w:noWrap/>
            <w:vAlign w:val="center"/>
          </w:tcPr>
          <w:p w14:paraId="651862F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29" w:type="dxa"/>
            <w:gridSpan w:val="9"/>
            <w:tcBorders>
              <w:top w:val="nil"/>
              <w:left w:val="nil"/>
              <w:bottom w:val="nil"/>
              <w:right w:val="nil"/>
            </w:tcBorders>
            <w:shd w:val="clear" w:color="auto" w:fill="auto"/>
            <w:noWrap/>
            <w:vAlign w:val="center"/>
          </w:tcPr>
          <w:p w14:paraId="62EA1A7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49" w:type="dxa"/>
            <w:gridSpan w:val="7"/>
            <w:tcBorders>
              <w:top w:val="nil"/>
              <w:left w:val="nil"/>
              <w:bottom w:val="nil"/>
              <w:right w:val="nil"/>
            </w:tcBorders>
            <w:shd w:val="clear" w:color="auto" w:fill="auto"/>
            <w:noWrap/>
            <w:vAlign w:val="center"/>
          </w:tcPr>
          <w:p w14:paraId="3081F52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405" w:type="dxa"/>
            <w:gridSpan w:val="10"/>
            <w:tcBorders>
              <w:top w:val="nil"/>
              <w:left w:val="nil"/>
              <w:bottom w:val="nil"/>
              <w:right w:val="nil"/>
            </w:tcBorders>
            <w:shd w:val="clear" w:color="auto" w:fill="auto"/>
            <w:noWrap/>
            <w:vAlign w:val="center"/>
          </w:tcPr>
          <w:p w14:paraId="5D43CE4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nil"/>
              <w:left w:val="nil"/>
              <w:bottom w:val="nil"/>
              <w:right w:val="nil"/>
            </w:tcBorders>
            <w:shd w:val="clear" w:color="auto" w:fill="auto"/>
            <w:noWrap/>
            <w:vAlign w:val="center"/>
          </w:tcPr>
          <w:p w14:paraId="497A8ED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1253" w:type="dxa"/>
            <w:gridSpan w:val="9"/>
            <w:tcBorders>
              <w:top w:val="nil"/>
              <w:left w:val="nil"/>
              <w:bottom w:val="nil"/>
              <w:right w:val="nil"/>
            </w:tcBorders>
            <w:shd w:val="clear" w:color="auto" w:fill="auto"/>
            <w:noWrap/>
            <w:vAlign w:val="center"/>
          </w:tcPr>
          <w:p w14:paraId="748DCC1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82012981</w:t>
            </w:r>
          </w:p>
        </w:tc>
      </w:tr>
      <w:tr w14:paraId="62581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627" w:hRule="atLeast"/>
        </w:trPr>
        <w:tc>
          <w:tcPr>
            <w:tcW w:w="9760" w:type="dxa"/>
            <w:gridSpan w:val="61"/>
            <w:tcBorders>
              <w:top w:val="nil"/>
              <w:left w:val="nil"/>
              <w:bottom w:val="nil"/>
              <w:right w:val="nil"/>
            </w:tcBorders>
            <w:shd w:val="clear" w:color="auto" w:fill="auto"/>
            <w:noWrap/>
            <w:vAlign w:val="center"/>
          </w:tcPr>
          <w:p w14:paraId="2D0D357D">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center"/>
              <w:rPr>
                <w:rFonts w:ascii="宋体" w:hAnsi="宋体" w:eastAsia="方正小标宋_GBK" w:cs="方正小标宋_GBK"/>
                <w:i w:val="0"/>
                <w:iCs w:val="0"/>
                <w:color w:val="000000"/>
                <w:sz w:val="44"/>
                <w:szCs w:val="44"/>
                <w:u w:val="none"/>
              </w:rPr>
            </w:pPr>
            <w:r>
              <w:rPr>
                <w:rFonts w:hint="eastAsia" w:ascii="宋体" w:hAnsi="宋体" w:eastAsia="方正小标宋_GBK" w:cs="方正小标宋_GBK"/>
                <w:i w:val="0"/>
                <w:iCs w:val="0"/>
                <w:color w:val="000000"/>
                <w:kern w:val="0"/>
                <w:sz w:val="44"/>
                <w:szCs w:val="44"/>
                <w:u w:val="none"/>
                <w:lang w:val="en-US" w:eastAsia="zh-CN" w:bidi="ar"/>
              </w:rPr>
              <w:t>区级部门预算项目绩效自评表</w:t>
            </w:r>
          </w:p>
        </w:tc>
      </w:tr>
      <w:tr w14:paraId="4A8290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21" w:hRule="atLeast"/>
        </w:trPr>
        <w:tc>
          <w:tcPr>
            <w:tcW w:w="9760" w:type="dxa"/>
            <w:gridSpan w:val="61"/>
            <w:tcBorders>
              <w:top w:val="nil"/>
              <w:left w:val="nil"/>
              <w:bottom w:val="nil"/>
              <w:right w:val="nil"/>
            </w:tcBorders>
            <w:shd w:val="clear" w:color="auto" w:fill="auto"/>
            <w:noWrap/>
            <w:vAlign w:val="bottom"/>
          </w:tcPr>
          <w:p w14:paraId="768D384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056E8E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51" w:hRule="atLeast"/>
        </w:trPr>
        <w:tc>
          <w:tcPr>
            <w:tcW w:w="1216" w:type="dxa"/>
            <w:gridSpan w:val="2"/>
            <w:tcBorders>
              <w:top w:val="nil"/>
              <w:left w:val="nil"/>
              <w:bottom w:val="nil"/>
              <w:right w:val="nil"/>
            </w:tcBorders>
            <w:shd w:val="clear" w:color="auto" w:fill="auto"/>
            <w:noWrap/>
            <w:vAlign w:val="center"/>
          </w:tcPr>
          <w:p w14:paraId="5FEBEC3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3266" w:type="dxa"/>
            <w:gridSpan w:val="18"/>
            <w:tcBorders>
              <w:top w:val="nil"/>
              <w:left w:val="nil"/>
              <w:bottom w:val="nil"/>
              <w:right w:val="nil"/>
            </w:tcBorders>
            <w:shd w:val="clear" w:color="auto" w:fill="auto"/>
            <w:noWrap/>
            <w:vAlign w:val="center"/>
          </w:tcPr>
          <w:p w14:paraId="6342F6C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c>
          <w:tcPr>
            <w:tcW w:w="1491" w:type="dxa"/>
            <w:gridSpan w:val="15"/>
            <w:tcBorders>
              <w:top w:val="nil"/>
              <w:left w:val="nil"/>
              <w:bottom w:val="nil"/>
              <w:right w:val="nil"/>
            </w:tcBorders>
            <w:shd w:val="clear" w:color="auto" w:fill="auto"/>
            <w:noWrap/>
            <w:vAlign w:val="center"/>
          </w:tcPr>
          <w:p w14:paraId="1042AF6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5" w:type="dxa"/>
            <w:gridSpan w:val="9"/>
            <w:tcBorders>
              <w:top w:val="nil"/>
              <w:left w:val="nil"/>
              <w:bottom w:val="nil"/>
              <w:right w:val="nil"/>
            </w:tcBorders>
            <w:shd w:val="clear" w:color="auto" w:fill="auto"/>
            <w:noWrap/>
            <w:vAlign w:val="center"/>
          </w:tcPr>
          <w:p w14:paraId="7471477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78" w:type="dxa"/>
            <w:gridSpan w:val="10"/>
            <w:tcBorders>
              <w:top w:val="nil"/>
              <w:left w:val="nil"/>
              <w:bottom w:val="nil"/>
              <w:right w:val="nil"/>
            </w:tcBorders>
            <w:shd w:val="clear" w:color="auto" w:fill="auto"/>
            <w:noWrap/>
            <w:vAlign w:val="center"/>
          </w:tcPr>
          <w:p w14:paraId="079ED63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4" w:type="dxa"/>
            <w:gridSpan w:val="7"/>
            <w:tcBorders>
              <w:top w:val="nil"/>
              <w:left w:val="nil"/>
              <w:bottom w:val="nil"/>
              <w:right w:val="nil"/>
            </w:tcBorders>
            <w:shd w:val="clear" w:color="auto" w:fill="auto"/>
            <w:noWrap/>
            <w:vAlign w:val="center"/>
          </w:tcPr>
          <w:p w14:paraId="13F79B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26D58E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521" w:hRule="atLeast"/>
        </w:trPr>
        <w:tc>
          <w:tcPr>
            <w:tcW w:w="1216" w:type="dxa"/>
            <w:gridSpan w:val="2"/>
            <w:tcBorders>
              <w:top w:val="single" w:color="000000" w:sz="4" w:space="0"/>
              <w:left w:val="single" w:color="000000" w:sz="4" w:space="0"/>
              <w:bottom w:val="nil"/>
              <w:right w:val="single" w:color="000000" w:sz="4" w:space="0"/>
            </w:tcBorders>
            <w:shd w:val="clear" w:color="auto" w:fill="auto"/>
            <w:vAlign w:val="center"/>
          </w:tcPr>
          <w:p w14:paraId="50C06C2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1A517F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050"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322859C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精神文明建设费用</w:t>
            </w:r>
          </w:p>
        </w:tc>
        <w:tc>
          <w:tcPr>
            <w:tcW w:w="1491"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26968FA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787" w:type="dxa"/>
            <w:gridSpan w:val="26"/>
            <w:tcBorders>
              <w:top w:val="single" w:color="000000" w:sz="4" w:space="0"/>
              <w:left w:val="single" w:color="000000" w:sz="4" w:space="0"/>
              <w:bottom w:val="single" w:color="000000" w:sz="4" w:space="0"/>
              <w:right w:val="single" w:color="000000" w:sz="4" w:space="0"/>
            </w:tcBorders>
            <w:shd w:val="clear" w:color="auto" w:fill="auto"/>
            <w:vAlign w:val="center"/>
          </w:tcPr>
          <w:p w14:paraId="6E6662F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r>
      <w:tr w14:paraId="4269CD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477" w:hRule="atLeast"/>
        </w:trPr>
        <w:tc>
          <w:tcPr>
            <w:tcW w:w="121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B0808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049"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AAABDC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02E1807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533" w:type="dxa"/>
            <w:gridSpan w:val="19"/>
            <w:tcBorders>
              <w:top w:val="single" w:color="000000" w:sz="4" w:space="0"/>
              <w:left w:val="single" w:color="000000" w:sz="4" w:space="0"/>
              <w:bottom w:val="single" w:color="000000" w:sz="4" w:space="0"/>
              <w:right w:val="single" w:color="000000" w:sz="4" w:space="0"/>
            </w:tcBorders>
            <w:shd w:val="clear" w:color="auto" w:fill="auto"/>
            <w:vAlign w:val="center"/>
          </w:tcPr>
          <w:p w14:paraId="29A1F27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9E9689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5270B5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419"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98D6F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414F0D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F1E3A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217"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A6EA40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491"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443FF21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ABD6C9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E0FFBD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254"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AC186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262F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511"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44815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C92F57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8EBCC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217"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6C96D4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491"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1F8C98D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A04211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6F23D7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254"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4EB8A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70712B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227"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71B82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DA3406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AE1855">
            <w:pPr>
              <w:keepNext w:val="0"/>
              <w:keepLines w:val="0"/>
              <w:pageBreakBefore w:val="0"/>
              <w:widowControl/>
              <w:kinsoku/>
              <w:wordWrap/>
              <w:overflowPunct/>
              <w:topLinePunct w:val="0"/>
              <w:autoSpaceDE/>
              <w:autoSpaceDN/>
              <w:bidi w:val="0"/>
              <w:adjustRightInd/>
              <w:snapToGrid/>
              <w:spacing w:line="240" w:lineRule="exact"/>
              <w:jc w:val="left"/>
              <w:rPr>
                <w:rFonts w:hint="default" w:ascii="宋体" w:hAnsi="宋体" w:eastAsia="宋体" w:cs="Calibri"/>
                <w:i w:val="0"/>
                <w:iCs w:val="0"/>
                <w:color w:val="000000"/>
                <w:sz w:val="20"/>
                <w:szCs w:val="20"/>
                <w:u w:val="none"/>
              </w:rPr>
            </w:pPr>
          </w:p>
        </w:tc>
        <w:tc>
          <w:tcPr>
            <w:tcW w:w="1217"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20F3FA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491"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35CFE09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6FC6CD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1FC3AB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4"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365F0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5B8056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42" w:hRule="atLeast"/>
        </w:trPr>
        <w:tc>
          <w:tcPr>
            <w:tcW w:w="121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DEEFD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266"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72286BD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4024" w:type="dxa"/>
            <w:gridSpan w:val="34"/>
            <w:tcBorders>
              <w:top w:val="single" w:color="000000" w:sz="4" w:space="0"/>
              <w:left w:val="single" w:color="000000" w:sz="4" w:space="0"/>
              <w:bottom w:val="single" w:color="000000" w:sz="4" w:space="0"/>
              <w:right w:val="single" w:color="000000" w:sz="4" w:space="0"/>
            </w:tcBorders>
            <w:shd w:val="clear" w:color="auto" w:fill="auto"/>
            <w:vAlign w:val="center"/>
          </w:tcPr>
          <w:p w14:paraId="37347DC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1CE81B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4E38B4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12"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9263F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266" w:type="dxa"/>
            <w:gridSpan w:val="18"/>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C9421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展各类文明评选表彰活动不少于3次；开展各类先进典型评选、表彰宣讲、帮扶礼遇活动不少于2次；开展移风易俗、诵读比赛、文化活动、二十大宣传等践行社会主义核心价值观系列活动不少于10次；制作、购买各类宣传资料不少于5000份。</w:t>
            </w:r>
          </w:p>
        </w:tc>
        <w:tc>
          <w:tcPr>
            <w:tcW w:w="4024" w:type="dxa"/>
            <w:gridSpan w:val="3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8CE49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各项指标已完成</w:t>
            </w:r>
          </w:p>
        </w:tc>
        <w:tc>
          <w:tcPr>
            <w:tcW w:w="1254"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62D59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5C0C58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419"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155AA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266" w:type="dxa"/>
            <w:gridSpan w:val="1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A12BB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4024" w:type="dxa"/>
            <w:gridSpan w:val="3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7E001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4"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E12AE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76B75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881"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2FC81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266" w:type="dxa"/>
            <w:gridSpan w:val="1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E23FD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4024" w:type="dxa"/>
            <w:gridSpan w:val="3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45E4B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4"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43F3F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513324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419" w:hRule="atLeast"/>
        </w:trPr>
        <w:tc>
          <w:tcPr>
            <w:tcW w:w="1216" w:type="dxa"/>
            <w:gridSpan w:val="2"/>
            <w:vMerge w:val="restart"/>
            <w:tcBorders>
              <w:top w:val="single" w:color="000000" w:sz="4" w:space="0"/>
              <w:left w:val="single" w:color="000000" w:sz="4" w:space="0"/>
              <w:bottom w:val="single" w:color="000000" w:sz="4" w:space="0"/>
              <w:right w:val="nil"/>
            </w:tcBorders>
            <w:shd w:val="clear" w:color="auto" w:fill="auto"/>
            <w:vAlign w:val="center"/>
          </w:tcPr>
          <w:p w14:paraId="0AE7048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216" w:type="dxa"/>
            <w:gridSpan w:val="7"/>
            <w:tcBorders>
              <w:top w:val="single" w:color="000000" w:sz="4" w:space="0"/>
              <w:left w:val="single" w:color="000000" w:sz="4" w:space="0"/>
              <w:bottom w:val="nil"/>
              <w:right w:val="single" w:color="000000" w:sz="4" w:space="0"/>
            </w:tcBorders>
            <w:shd w:val="clear" w:color="auto" w:fill="auto"/>
            <w:vAlign w:val="center"/>
          </w:tcPr>
          <w:p w14:paraId="698B8AE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20826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19272D6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E68326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7F1B6A3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DD45DB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539723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0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871854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1E8CA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产出指标（60）</w:t>
            </w:r>
          </w:p>
        </w:tc>
        <w:tc>
          <w:tcPr>
            <w:tcW w:w="833" w:type="dxa"/>
            <w:gridSpan w:val="2"/>
            <w:vMerge w:val="restart"/>
            <w:tcBorders>
              <w:top w:val="single" w:color="000000" w:sz="4" w:space="0"/>
              <w:left w:val="nil"/>
              <w:bottom w:val="single" w:color="000000" w:sz="4" w:space="0"/>
              <w:right w:val="single" w:color="000000" w:sz="4" w:space="0"/>
            </w:tcBorders>
            <w:shd w:val="clear" w:color="auto" w:fill="auto"/>
            <w:vAlign w:val="center"/>
          </w:tcPr>
          <w:p w14:paraId="59D8395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747AA82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开展宣传活动数量</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9D3189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≥10次</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0A11C4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11次</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6340B6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22FDA4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3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2BDC211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F21B9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833" w:type="dxa"/>
            <w:gridSpan w:val="2"/>
            <w:vMerge w:val="continue"/>
            <w:tcBorders>
              <w:top w:val="single" w:color="000000" w:sz="4" w:space="0"/>
              <w:left w:val="nil"/>
              <w:bottom w:val="single" w:color="000000" w:sz="4" w:space="0"/>
              <w:right w:val="single" w:color="000000" w:sz="4" w:space="0"/>
            </w:tcBorders>
            <w:shd w:val="clear" w:color="auto" w:fill="auto"/>
            <w:vAlign w:val="center"/>
          </w:tcPr>
          <w:p w14:paraId="6C38778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4FC27FC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开展文明评选活动数量</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B34F55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次</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308F69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次</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B220E6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3DB51A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3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18F08D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0B041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833" w:type="dxa"/>
            <w:gridSpan w:val="2"/>
            <w:vMerge w:val="continue"/>
            <w:tcBorders>
              <w:top w:val="single" w:color="000000" w:sz="4" w:space="0"/>
              <w:left w:val="nil"/>
              <w:bottom w:val="single" w:color="000000" w:sz="4" w:space="0"/>
              <w:right w:val="single" w:color="000000" w:sz="4" w:space="0"/>
            </w:tcBorders>
            <w:shd w:val="clear" w:color="auto" w:fill="auto"/>
            <w:vAlign w:val="center"/>
          </w:tcPr>
          <w:p w14:paraId="34CC07B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4A111AF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开展道德模范评选活动数量</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31EF7A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次</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77943F0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次</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6E9AA0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74BFB0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3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82C98D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9538E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833" w:type="dxa"/>
            <w:gridSpan w:val="2"/>
            <w:vMerge w:val="continue"/>
            <w:tcBorders>
              <w:top w:val="single" w:color="000000" w:sz="4" w:space="0"/>
              <w:left w:val="nil"/>
              <w:bottom w:val="single" w:color="000000" w:sz="4" w:space="0"/>
              <w:right w:val="single" w:color="000000" w:sz="4" w:space="0"/>
            </w:tcBorders>
            <w:shd w:val="clear" w:color="auto" w:fill="auto"/>
            <w:vAlign w:val="center"/>
          </w:tcPr>
          <w:p w14:paraId="77CD027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0793EE2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购买制作宣传资料数量</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7B4794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≥5000</w:t>
            </w:r>
            <w:r>
              <w:rPr>
                <w:rFonts w:hint="eastAsia" w:ascii="宋体" w:hAnsi="宋体" w:eastAsia="宋体" w:cs="宋体"/>
                <w:i w:val="0"/>
                <w:iCs w:val="0"/>
                <w:color w:val="000000"/>
                <w:kern w:val="0"/>
                <w:sz w:val="20"/>
                <w:szCs w:val="20"/>
                <w:u w:val="none"/>
                <w:lang w:val="en-US" w:eastAsia="zh-CN" w:bidi="ar"/>
              </w:rPr>
              <w:t>份</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D33271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8000</w:t>
            </w:r>
            <w:r>
              <w:rPr>
                <w:rFonts w:hint="eastAsia" w:ascii="宋体" w:hAnsi="宋体" w:eastAsia="宋体" w:cs="宋体"/>
                <w:i w:val="0"/>
                <w:iCs w:val="0"/>
                <w:color w:val="000000"/>
                <w:kern w:val="0"/>
                <w:sz w:val="20"/>
                <w:szCs w:val="20"/>
                <w:u w:val="none"/>
                <w:lang w:val="en-US" w:eastAsia="zh-CN" w:bidi="ar"/>
              </w:rPr>
              <w:t>份</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6F9A96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4C47B3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77"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32FD96D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445CA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833" w:type="dxa"/>
            <w:gridSpan w:val="2"/>
            <w:tcBorders>
              <w:top w:val="single" w:color="000000" w:sz="4" w:space="0"/>
              <w:left w:val="nil"/>
              <w:bottom w:val="single" w:color="000000" w:sz="4" w:space="0"/>
              <w:right w:val="single" w:color="000000" w:sz="4" w:space="0"/>
            </w:tcBorders>
            <w:shd w:val="clear" w:color="auto" w:fill="auto"/>
            <w:vAlign w:val="center"/>
          </w:tcPr>
          <w:p w14:paraId="231B41E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38F8001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购买制作宣传资料合格率</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48F8F5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3E4BA3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7EEDA2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w:t>
            </w:r>
          </w:p>
        </w:tc>
      </w:tr>
      <w:tr w14:paraId="3A976A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3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E0D6DF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63CD9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833" w:type="dxa"/>
            <w:gridSpan w:val="2"/>
            <w:tcBorders>
              <w:top w:val="single" w:color="000000" w:sz="4" w:space="0"/>
              <w:left w:val="nil"/>
              <w:bottom w:val="single" w:color="000000" w:sz="4" w:space="0"/>
              <w:right w:val="single" w:color="000000" w:sz="4" w:space="0"/>
            </w:tcBorders>
            <w:shd w:val="clear" w:color="auto" w:fill="auto"/>
            <w:vAlign w:val="center"/>
          </w:tcPr>
          <w:p w14:paraId="542DE82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10EECD7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活动完成率</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4461A5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≥90%</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7FE84D0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56FD6F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w:t>
            </w:r>
          </w:p>
        </w:tc>
      </w:tr>
      <w:tr w14:paraId="1D15BA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3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AF7B3B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B30D2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833" w:type="dxa"/>
            <w:gridSpan w:val="2"/>
            <w:vMerge w:val="restart"/>
            <w:tcBorders>
              <w:top w:val="single" w:color="000000" w:sz="4" w:space="0"/>
              <w:left w:val="nil"/>
              <w:bottom w:val="single" w:color="000000" w:sz="4" w:space="0"/>
              <w:right w:val="single" w:color="000000" w:sz="4" w:space="0"/>
            </w:tcBorders>
            <w:shd w:val="clear" w:color="auto" w:fill="auto"/>
            <w:vAlign w:val="center"/>
          </w:tcPr>
          <w:p w14:paraId="2FF89C5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1A61210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开展活动成本</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4FD268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≤26000</w:t>
            </w:r>
            <w:r>
              <w:rPr>
                <w:rFonts w:hint="eastAsia" w:ascii="宋体" w:hAnsi="宋体" w:eastAsia="宋体" w:cs="宋体"/>
                <w:i w:val="0"/>
                <w:iCs w:val="0"/>
                <w:color w:val="000000"/>
                <w:kern w:val="0"/>
                <w:sz w:val="20"/>
                <w:szCs w:val="20"/>
                <w:u w:val="none"/>
                <w:lang w:val="en-US" w:eastAsia="zh-CN" w:bidi="ar"/>
              </w:rPr>
              <w:t>元</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F6D384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15000</w:t>
            </w:r>
            <w:r>
              <w:rPr>
                <w:rFonts w:hint="eastAsia" w:ascii="宋体" w:hAnsi="宋体" w:eastAsia="宋体" w:cs="宋体"/>
                <w:i w:val="0"/>
                <w:iCs w:val="0"/>
                <w:color w:val="000000"/>
                <w:kern w:val="0"/>
                <w:sz w:val="20"/>
                <w:szCs w:val="20"/>
                <w:u w:val="none"/>
                <w:lang w:val="en-US" w:eastAsia="zh-CN" w:bidi="ar"/>
              </w:rPr>
              <w:t>元</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CEFD66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w:t>
            </w:r>
          </w:p>
        </w:tc>
      </w:tr>
      <w:tr w14:paraId="6C4C6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3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189ECF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4D560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833" w:type="dxa"/>
            <w:gridSpan w:val="2"/>
            <w:vMerge w:val="continue"/>
            <w:tcBorders>
              <w:top w:val="single" w:color="000000" w:sz="4" w:space="0"/>
              <w:left w:val="nil"/>
              <w:bottom w:val="single" w:color="000000" w:sz="4" w:space="0"/>
              <w:right w:val="single" w:color="000000" w:sz="4" w:space="0"/>
            </w:tcBorders>
            <w:shd w:val="clear" w:color="auto" w:fill="auto"/>
            <w:vAlign w:val="center"/>
          </w:tcPr>
          <w:p w14:paraId="572CB80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33C52E8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宣传资料成本</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ADD9D9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≤20</w:t>
            </w:r>
            <w:r>
              <w:rPr>
                <w:rFonts w:hint="eastAsia" w:ascii="宋体" w:hAnsi="宋体" w:eastAsia="宋体" w:cs="宋体"/>
                <w:i w:val="0"/>
                <w:iCs w:val="0"/>
                <w:color w:val="000000"/>
                <w:kern w:val="0"/>
                <w:sz w:val="20"/>
                <w:szCs w:val="20"/>
                <w:u w:val="none"/>
                <w:lang w:val="en-US" w:eastAsia="zh-CN" w:bidi="ar"/>
              </w:rPr>
              <w:t>元</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0F5FB1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18</w:t>
            </w:r>
            <w:r>
              <w:rPr>
                <w:rFonts w:hint="eastAsia" w:ascii="宋体" w:hAnsi="宋体" w:eastAsia="宋体" w:cs="宋体"/>
                <w:i w:val="0"/>
                <w:iCs w:val="0"/>
                <w:color w:val="000000"/>
                <w:kern w:val="0"/>
                <w:sz w:val="20"/>
                <w:szCs w:val="20"/>
                <w:u w:val="none"/>
                <w:lang w:val="en-US" w:eastAsia="zh-CN" w:bidi="ar"/>
              </w:rPr>
              <w:t>元</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0A797D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w:t>
            </w:r>
          </w:p>
        </w:tc>
      </w:tr>
      <w:tr w14:paraId="10FE28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591"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651AB5B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C61845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833" w:type="dxa"/>
            <w:gridSpan w:val="2"/>
            <w:tcBorders>
              <w:top w:val="nil"/>
              <w:left w:val="nil"/>
              <w:bottom w:val="single" w:color="000000" w:sz="4" w:space="0"/>
              <w:right w:val="single" w:color="000000" w:sz="4" w:space="0"/>
            </w:tcBorders>
            <w:shd w:val="clear" w:color="auto" w:fill="auto"/>
            <w:vAlign w:val="center"/>
          </w:tcPr>
          <w:p w14:paraId="7679C23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3808A23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01A2E4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48642D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CE3F81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082D2D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3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63F09B6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restart"/>
            <w:tcBorders>
              <w:top w:val="single" w:color="000000" w:sz="4" w:space="0"/>
              <w:left w:val="single" w:color="000000" w:sz="4" w:space="0"/>
              <w:right w:val="single" w:color="000000" w:sz="4" w:space="0"/>
            </w:tcBorders>
            <w:shd w:val="clear" w:color="auto" w:fill="auto"/>
            <w:vAlign w:val="center"/>
          </w:tcPr>
          <w:p w14:paraId="0BD4C14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lang w:eastAsia="zh-CN"/>
              </w:rPr>
              <w:t>效益指标（</w:t>
            </w:r>
            <w:r>
              <w:rPr>
                <w:rFonts w:hint="eastAsia" w:ascii="宋体" w:hAnsi="宋体" w:eastAsia="宋体" w:cs="宋体"/>
                <w:i w:val="0"/>
                <w:iCs w:val="0"/>
                <w:color w:val="000000"/>
                <w:sz w:val="20"/>
                <w:szCs w:val="20"/>
                <w:u w:val="none"/>
                <w:lang w:val="en-US" w:eastAsia="zh-CN"/>
              </w:rPr>
              <w:t>25分</w:t>
            </w:r>
            <w:r>
              <w:rPr>
                <w:rFonts w:hint="eastAsia" w:ascii="宋体" w:hAnsi="宋体" w:eastAsia="宋体" w:cs="宋体"/>
                <w:i w:val="0"/>
                <w:iCs w:val="0"/>
                <w:color w:val="000000"/>
                <w:sz w:val="20"/>
                <w:szCs w:val="20"/>
                <w:u w:val="none"/>
                <w:lang w:eastAsia="zh-CN"/>
              </w:rPr>
              <w:t>）</w:t>
            </w:r>
          </w:p>
        </w:tc>
        <w:tc>
          <w:tcPr>
            <w:tcW w:w="833" w:type="dxa"/>
            <w:gridSpan w:val="2"/>
            <w:vMerge w:val="restart"/>
            <w:tcBorders>
              <w:top w:val="single" w:color="000000" w:sz="4" w:space="0"/>
              <w:left w:val="nil"/>
              <w:bottom w:val="single" w:color="000000" w:sz="4" w:space="0"/>
              <w:right w:val="single" w:color="000000" w:sz="4" w:space="0"/>
            </w:tcBorders>
            <w:shd w:val="clear" w:color="auto" w:fill="auto"/>
            <w:vAlign w:val="center"/>
          </w:tcPr>
          <w:p w14:paraId="13CAE9D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65FAB5E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提高全区精神文明建设水平</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3A82CD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逐步推动</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9B005E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明显提升</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4F92EE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25</w:t>
            </w:r>
          </w:p>
        </w:tc>
      </w:tr>
      <w:tr w14:paraId="411BCB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259"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7801925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DFA80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833" w:type="dxa"/>
            <w:gridSpan w:val="2"/>
            <w:vMerge w:val="continue"/>
            <w:tcBorders>
              <w:top w:val="single" w:color="000000" w:sz="4" w:space="0"/>
              <w:left w:val="nil"/>
              <w:bottom w:val="single" w:color="000000" w:sz="4" w:space="0"/>
              <w:right w:val="single" w:color="000000" w:sz="4" w:space="0"/>
            </w:tcBorders>
            <w:shd w:val="clear" w:color="auto" w:fill="auto"/>
            <w:vAlign w:val="center"/>
          </w:tcPr>
          <w:p w14:paraId="08DF390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0AD20E8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B774C92">
            <w:pPr>
              <w:keepNext w:val="0"/>
              <w:keepLines w:val="0"/>
              <w:pageBreakBefore w:val="0"/>
              <w:widowControl/>
              <w:kinsoku/>
              <w:wordWrap/>
              <w:overflowPunct/>
              <w:topLinePunct w:val="0"/>
              <w:autoSpaceDE/>
              <w:autoSpaceDN/>
              <w:bidi w:val="0"/>
              <w:adjustRightInd/>
              <w:snapToGrid/>
              <w:spacing w:line="240" w:lineRule="exact"/>
              <w:jc w:val="left"/>
              <w:rPr>
                <w:rFonts w:hint="default" w:ascii="宋体" w:hAnsi="宋体" w:eastAsia="宋体" w:cs="Calibri"/>
                <w:i w:val="0"/>
                <w:iCs w:val="0"/>
                <w:color w:val="000000"/>
                <w:sz w:val="20"/>
                <w:szCs w:val="20"/>
                <w:u w:val="none"/>
              </w:rPr>
            </w:pP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55F7EF2">
            <w:pPr>
              <w:keepNext w:val="0"/>
              <w:keepLines w:val="0"/>
              <w:pageBreakBefore w:val="0"/>
              <w:widowControl/>
              <w:kinsoku/>
              <w:wordWrap/>
              <w:overflowPunct/>
              <w:topLinePunct w:val="0"/>
              <w:autoSpaceDE/>
              <w:autoSpaceDN/>
              <w:bidi w:val="0"/>
              <w:adjustRightInd/>
              <w:snapToGrid/>
              <w:spacing w:line="240" w:lineRule="exact"/>
              <w:jc w:val="left"/>
              <w:rPr>
                <w:rFonts w:hint="default" w:ascii="宋体" w:hAnsi="宋体" w:eastAsia="宋体" w:cs="Calibri"/>
                <w:i w:val="0"/>
                <w:iCs w:val="0"/>
                <w:color w:val="000000"/>
                <w:sz w:val="20"/>
                <w:szCs w:val="20"/>
                <w:u w:val="none"/>
              </w:rPr>
            </w:pP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0A51D1E">
            <w:pPr>
              <w:keepNext w:val="0"/>
              <w:keepLines w:val="0"/>
              <w:pageBreakBefore w:val="0"/>
              <w:widowControl/>
              <w:kinsoku/>
              <w:wordWrap/>
              <w:overflowPunct/>
              <w:topLinePunct w:val="0"/>
              <w:autoSpaceDE/>
              <w:autoSpaceDN/>
              <w:bidi w:val="0"/>
              <w:adjustRightInd/>
              <w:snapToGrid/>
              <w:spacing w:line="240" w:lineRule="exact"/>
              <w:jc w:val="left"/>
              <w:rPr>
                <w:rFonts w:hint="default" w:ascii="宋体" w:hAnsi="宋体" w:eastAsia="宋体" w:cs="Calibri"/>
                <w:i w:val="0"/>
                <w:iCs w:val="0"/>
                <w:color w:val="000000"/>
                <w:sz w:val="20"/>
                <w:szCs w:val="20"/>
                <w:u w:val="none"/>
              </w:rPr>
            </w:pPr>
          </w:p>
        </w:tc>
      </w:tr>
      <w:tr w14:paraId="380102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266"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65863EE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4A9584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满意度指标（5分）</w:t>
            </w:r>
          </w:p>
        </w:tc>
        <w:tc>
          <w:tcPr>
            <w:tcW w:w="833" w:type="dxa"/>
            <w:gridSpan w:val="2"/>
            <w:tcBorders>
              <w:top w:val="single" w:color="000000" w:sz="4" w:space="0"/>
              <w:left w:val="nil"/>
              <w:bottom w:val="single" w:color="000000" w:sz="4" w:space="0"/>
              <w:right w:val="single" w:color="000000" w:sz="4" w:space="0"/>
            </w:tcBorders>
            <w:shd w:val="clear" w:color="auto" w:fill="auto"/>
            <w:vAlign w:val="center"/>
          </w:tcPr>
          <w:p w14:paraId="3D3EF1B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086643C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1256F5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≥90%</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E93B62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96%</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ED1AB6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w:t>
            </w:r>
          </w:p>
        </w:tc>
      </w:tr>
      <w:tr w14:paraId="1826BF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3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5F3F666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7290" w:type="dxa"/>
            <w:gridSpan w:val="52"/>
            <w:tcBorders>
              <w:top w:val="single" w:color="000000" w:sz="4" w:space="0"/>
              <w:left w:val="single" w:color="000000" w:sz="4" w:space="0"/>
              <w:bottom w:val="single" w:color="000000" w:sz="4" w:space="0"/>
              <w:right w:val="single" w:color="000000" w:sz="4" w:space="0"/>
            </w:tcBorders>
            <w:shd w:val="clear" w:color="auto" w:fill="auto"/>
            <w:vAlign w:val="center"/>
          </w:tcPr>
          <w:p w14:paraId="4F7A78D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4265B3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r>
      <w:tr w14:paraId="2FD2E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607" w:hRule="atLeast"/>
        </w:trPr>
        <w:tc>
          <w:tcPr>
            <w:tcW w:w="1216" w:type="dxa"/>
            <w:gridSpan w:val="2"/>
            <w:tcBorders>
              <w:top w:val="nil"/>
              <w:left w:val="single" w:color="000000" w:sz="4" w:space="0"/>
              <w:bottom w:val="single" w:color="000000" w:sz="4" w:space="0"/>
              <w:right w:val="single" w:color="000000" w:sz="4" w:space="0"/>
            </w:tcBorders>
            <w:shd w:val="clear" w:color="auto" w:fill="auto"/>
            <w:vAlign w:val="center"/>
          </w:tcPr>
          <w:p w14:paraId="127013C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宋体" w:hAnsi="宋体"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544" w:type="dxa"/>
            <w:gridSpan w:val="59"/>
            <w:tcBorders>
              <w:top w:val="single" w:color="000000" w:sz="4" w:space="0"/>
              <w:left w:val="single" w:color="000000" w:sz="4" w:space="0"/>
              <w:bottom w:val="single" w:color="000000" w:sz="4" w:space="0"/>
              <w:right w:val="single" w:color="000000" w:sz="4" w:space="0"/>
            </w:tcBorders>
            <w:shd w:val="clear" w:color="auto" w:fill="auto"/>
            <w:vAlign w:val="center"/>
          </w:tcPr>
          <w:p w14:paraId="00755FC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6A4B81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404" w:hRule="atLeast"/>
        </w:trPr>
        <w:tc>
          <w:tcPr>
            <w:tcW w:w="1216" w:type="dxa"/>
            <w:gridSpan w:val="2"/>
            <w:tcBorders>
              <w:top w:val="nil"/>
              <w:left w:val="nil"/>
              <w:bottom w:val="nil"/>
              <w:right w:val="nil"/>
            </w:tcBorders>
            <w:shd w:val="clear" w:color="auto" w:fill="auto"/>
            <w:noWrap/>
            <w:vAlign w:val="center"/>
          </w:tcPr>
          <w:p w14:paraId="542A061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1216" w:type="dxa"/>
            <w:gridSpan w:val="7"/>
            <w:tcBorders>
              <w:top w:val="nil"/>
              <w:left w:val="nil"/>
              <w:bottom w:val="nil"/>
              <w:right w:val="nil"/>
            </w:tcBorders>
            <w:shd w:val="clear" w:color="auto" w:fill="auto"/>
            <w:noWrap/>
            <w:vAlign w:val="center"/>
          </w:tcPr>
          <w:p w14:paraId="42A4838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何菲</w:t>
            </w:r>
          </w:p>
        </w:tc>
        <w:tc>
          <w:tcPr>
            <w:tcW w:w="833" w:type="dxa"/>
            <w:gridSpan w:val="2"/>
            <w:tcBorders>
              <w:top w:val="nil"/>
              <w:left w:val="nil"/>
              <w:bottom w:val="nil"/>
              <w:right w:val="nil"/>
            </w:tcBorders>
            <w:shd w:val="clear" w:color="auto" w:fill="auto"/>
            <w:noWrap/>
            <w:vAlign w:val="center"/>
          </w:tcPr>
          <w:p w14:paraId="0EFF319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7" w:type="dxa"/>
            <w:gridSpan w:val="9"/>
            <w:tcBorders>
              <w:top w:val="nil"/>
              <w:left w:val="nil"/>
              <w:bottom w:val="nil"/>
              <w:right w:val="nil"/>
            </w:tcBorders>
            <w:shd w:val="clear" w:color="auto" w:fill="auto"/>
            <w:noWrap/>
            <w:vAlign w:val="center"/>
          </w:tcPr>
          <w:p w14:paraId="79856EE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491" w:type="dxa"/>
            <w:gridSpan w:val="15"/>
            <w:tcBorders>
              <w:top w:val="nil"/>
              <w:left w:val="nil"/>
              <w:bottom w:val="nil"/>
              <w:right w:val="nil"/>
            </w:tcBorders>
            <w:shd w:val="clear" w:color="auto" w:fill="auto"/>
            <w:noWrap/>
            <w:vAlign w:val="center"/>
          </w:tcPr>
          <w:p w14:paraId="68798A9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5" w:type="dxa"/>
            <w:gridSpan w:val="9"/>
            <w:tcBorders>
              <w:top w:val="nil"/>
              <w:left w:val="nil"/>
              <w:bottom w:val="nil"/>
              <w:right w:val="nil"/>
            </w:tcBorders>
            <w:shd w:val="clear" w:color="auto" w:fill="auto"/>
            <w:noWrap/>
            <w:vAlign w:val="center"/>
          </w:tcPr>
          <w:p w14:paraId="6639130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78" w:type="dxa"/>
            <w:gridSpan w:val="10"/>
            <w:tcBorders>
              <w:top w:val="nil"/>
              <w:left w:val="nil"/>
              <w:bottom w:val="nil"/>
              <w:right w:val="nil"/>
            </w:tcBorders>
            <w:shd w:val="clear" w:color="auto" w:fill="auto"/>
            <w:noWrap/>
            <w:vAlign w:val="center"/>
          </w:tcPr>
          <w:p w14:paraId="63EAB1A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1254" w:type="dxa"/>
            <w:gridSpan w:val="7"/>
            <w:tcBorders>
              <w:top w:val="nil"/>
              <w:left w:val="nil"/>
              <w:bottom w:val="nil"/>
              <w:right w:val="nil"/>
            </w:tcBorders>
            <w:shd w:val="clear" w:color="auto" w:fill="auto"/>
            <w:noWrap/>
            <w:vAlign w:val="center"/>
          </w:tcPr>
          <w:p w14:paraId="1384331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82012981</w:t>
            </w:r>
          </w:p>
        </w:tc>
      </w:tr>
      <w:tr w14:paraId="0873B0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578" w:hRule="atLeast"/>
        </w:trPr>
        <w:tc>
          <w:tcPr>
            <w:tcW w:w="9740" w:type="dxa"/>
            <w:gridSpan w:val="60"/>
            <w:tcBorders>
              <w:top w:val="nil"/>
              <w:left w:val="nil"/>
              <w:bottom w:val="nil"/>
              <w:right w:val="nil"/>
            </w:tcBorders>
            <w:shd w:val="clear" w:color="auto" w:fill="auto"/>
            <w:noWrap/>
            <w:vAlign w:val="center"/>
          </w:tcPr>
          <w:p w14:paraId="5A1AB3D2">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center"/>
              <w:rPr>
                <w:rFonts w:ascii="宋体" w:hAnsi="宋体" w:eastAsia="方正小标宋_GBK" w:cs="方正小标宋_GBK"/>
                <w:i w:val="0"/>
                <w:iCs w:val="0"/>
                <w:color w:val="000000"/>
                <w:sz w:val="44"/>
                <w:szCs w:val="44"/>
                <w:u w:val="none"/>
              </w:rPr>
            </w:pPr>
            <w:r>
              <w:rPr>
                <w:rFonts w:hint="eastAsia" w:ascii="宋体" w:hAnsi="宋体" w:eastAsia="方正小标宋_GBK" w:cs="方正小标宋_GBK"/>
                <w:i w:val="0"/>
                <w:iCs w:val="0"/>
                <w:color w:val="000000"/>
                <w:kern w:val="0"/>
                <w:sz w:val="44"/>
                <w:szCs w:val="44"/>
                <w:u w:val="none"/>
                <w:lang w:val="en-US" w:eastAsia="zh-CN" w:bidi="ar"/>
              </w:rPr>
              <w:t>区级部门预算项目绩效自评表</w:t>
            </w:r>
          </w:p>
        </w:tc>
      </w:tr>
      <w:tr w14:paraId="76B429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322" w:hRule="atLeast"/>
        </w:trPr>
        <w:tc>
          <w:tcPr>
            <w:tcW w:w="9740" w:type="dxa"/>
            <w:gridSpan w:val="60"/>
            <w:tcBorders>
              <w:top w:val="nil"/>
              <w:left w:val="nil"/>
              <w:bottom w:val="nil"/>
              <w:right w:val="nil"/>
            </w:tcBorders>
            <w:shd w:val="clear" w:color="auto" w:fill="auto"/>
            <w:noWrap/>
            <w:vAlign w:val="bottom"/>
          </w:tcPr>
          <w:p w14:paraId="7B29ACB7">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2142B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353" w:hRule="atLeast"/>
        </w:trPr>
        <w:tc>
          <w:tcPr>
            <w:tcW w:w="1216" w:type="dxa"/>
            <w:gridSpan w:val="2"/>
            <w:tcBorders>
              <w:top w:val="nil"/>
              <w:left w:val="nil"/>
              <w:bottom w:val="nil"/>
              <w:right w:val="nil"/>
            </w:tcBorders>
            <w:shd w:val="clear" w:color="auto" w:fill="auto"/>
            <w:noWrap/>
            <w:vAlign w:val="center"/>
          </w:tcPr>
          <w:p w14:paraId="0C8A961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216" w:type="dxa"/>
            <w:gridSpan w:val="7"/>
            <w:tcBorders>
              <w:top w:val="nil"/>
              <w:left w:val="nil"/>
              <w:bottom w:val="nil"/>
              <w:right w:val="nil"/>
            </w:tcBorders>
            <w:shd w:val="clear" w:color="auto" w:fill="auto"/>
            <w:noWrap/>
            <w:vAlign w:val="center"/>
          </w:tcPr>
          <w:p w14:paraId="788A05B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区委宣传部</w:t>
            </w:r>
          </w:p>
        </w:tc>
        <w:tc>
          <w:tcPr>
            <w:tcW w:w="1007" w:type="dxa"/>
            <w:gridSpan w:val="6"/>
            <w:tcBorders>
              <w:top w:val="nil"/>
              <w:left w:val="nil"/>
              <w:bottom w:val="nil"/>
              <w:right w:val="nil"/>
            </w:tcBorders>
            <w:shd w:val="clear" w:color="auto" w:fill="auto"/>
            <w:noWrap/>
            <w:vAlign w:val="center"/>
          </w:tcPr>
          <w:p w14:paraId="5F0BC7B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93" w:type="dxa"/>
            <w:gridSpan w:val="8"/>
            <w:tcBorders>
              <w:top w:val="nil"/>
              <w:left w:val="nil"/>
              <w:bottom w:val="nil"/>
              <w:right w:val="nil"/>
            </w:tcBorders>
            <w:shd w:val="clear" w:color="auto" w:fill="auto"/>
            <w:noWrap/>
            <w:vAlign w:val="center"/>
          </w:tcPr>
          <w:p w14:paraId="0148AA0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77" w:type="dxa"/>
            <w:gridSpan w:val="10"/>
            <w:tcBorders>
              <w:top w:val="nil"/>
              <w:left w:val="nil"/>
              <w:bottom w:val="nil"/>
              <w:right w:val="nil"/>
            </w:tcBorders>
            <w:shd w:val="clear" w:color="auto" w:fill="auto"/>
            <w:noWrap/>
            <w:vAlign w:val="center"/>
          </w:tcPr>
          <w:p w14:paraId="38EDDE4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308" w:type="dxa"/>
            <w:gridSpan w:val="8"/>
            <w:tcBorders>
              <w:top w:val="nil"/>
              <w:left w:val="nil"/>
              <w:bottom w:val="nil"/>
              <w:right w:val="nil"/>
            </w:tcBorders>
            <w:shd w:val="clear" w:color="auto" w:fill="auto"/>
            <w:noWrap/>
            <w:vAlign w:val="center"/>
          </w:tcPr>
          <w:p w14:paraId="3E6DB1A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333" w:type="dxa"/>
            <w:gridSpan w:val="10"/>
            <w:tcBorders>
              <w:top w:val="nil"/>
              <w:left w:val="nil"/>
              <w:bottom w:val="nil"/>
              <w:right w:val="nil"/>
            </w:tcBorders>
            <w:shd w:val="clear" w:color="auto" w:fill="auto"/>
            <w:noWrap/>
            <w:vAlign w:val="center"/>
          </w:tcPr>
          <w:p w14:paraId="65C4347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90" w:type="dxa"/>
            <w:gridSpan w:val="9"/>
            <w:tcBorders>
              <w:top w:val="nil"/>
              <w:left w:val="nil"/>
              <w:bottom w:val="nil"/>
              <w:right w:val="nil"/>
            </w:tcBorders>
            <w:shd w:val="clear" w:color="auto" w:fill="auto"/>
            <w:noWrap/>
            <w:vAlign w:val="center"/>
          </w:tcPr>
          <w:p w14:paraId="478DF15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179345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524" w:hRule="atLeast"/>
        </w:trPr>
        <w:tc>
          <w:tcPr>
            <w:tcW w:w="1216" w:type="dxa"/>
            <w:gridSpan w:val="2"/>
            <w:tcBorders>
              <w:top w:val="single" w:color="000000" w:sz="4" w:space="0"/>
              <w:left w:val="single" w:color="000000" w:sz="4" w:space="0"/>
              <w:bottom w:val="nil"/>
              <w:right w:val="single" w:color="000000" w:sz="4" w:space="0"/>
            </w:tcBorders>
            <w:shd w:val="clear" w:color="auto" w:fill="auto"/>
            <w:vAlign w:val="center"/>
          </w:tcPr>
          <w:p w14:paraId="37B8BC2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33C274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200" w:type="dxa"/>
            <w:gridSpan w:val="14"/>
            <w:tcBorders>
              <w:top w:val="single" w:color="000000" w:sz="4" w:space="0"/>
              <w:left w:val="single" w:color="000000" w:sz="4" w:space="0"/>
              <w:bottom w:val="single" w:color="000000" w:sz="4" w:space="0"/>
              <w:right w:val="single" w:color="000000" w:sz="4" w:space="0"/>
            </w:tcBorders>
            <w:shd w:val="clear" w:color="auto" w:fill="auto"/>
            <w:vAlign w:val="center"/>
          </w:tcPr>
          <w:p w14:paraId="78C5000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区委理论学习中心组学习费</w:t>
            </w:r>
          </w:p>
        </w:tc>
        <w:tc>
          <w:tcPr>
            <w:tcW w:w="1177"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483158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931" w:type="dxa"/>
            <w:gridSpan w:val="27"/>
            <w:tcBorders>
              <w:top w:val="single" w:color="000000" w:sz="4" w:space="0"/>
              <w:left w:val="single" w:color="000000" w:sz="4" w:space="0"/>
              <w:bottom w:val="single" w:color="000000" w:sz="4" w:space="0"/>
              <w:right w:val="single" w:color="000000" w:sz="4" w:space="0"/>
            </w:tcBorders>
            <w:shd w:val="clear" w:color="auto" w:fill="auto"/>
            <w:vAlign w:val="center"/>
          </w:tcPr>
          <w:p w14:paraId="2C79200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r>
      <w:tr w14:paraId="343CC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340" w:hRule="atLeast"/>
        </w:trPr>
        <w:tc>
          <w:tcPr>
            <w:tcW w:w="121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0099B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223"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1215310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37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2E3C8C5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641"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3EF1548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E6F219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0DAB09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262"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B6686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ADF283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00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8EBB06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5.99</w:t>
            </w:r>
          </w:p>
        </w:tc>
        <w:tc>
          <w:tcPr>
            <w:tcW w:w="119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EFDED3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177"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8330F4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5.99</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A145E9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CA15AC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5.99</w:t>
            </w:r>
          </w:p>
        </w:tc>
        <w:tc>
          <w:tcPr>
            <w:tcW w:w="1290" w:type="dxa"/>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8FA0F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B049B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411"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E4424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408AD6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0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E0D8AC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5.99</w:t>
            </w:r>
          </w:p>
        </w:tc>
        <w:tc>
          <w:tcPr>
            <w:tcW w:w="119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E3D7BD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77"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8EC53C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5.99</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BB2403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584DE1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5.99</w:t>
            </w:r>
          </w:p>
        </w:tc>
        <w:tc>
          <w:tcPr>
            <w:tcW w:w="1290" w:type="dxa"/>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984F3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52B17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204"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A8C78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3E480E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0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BFB6AA2">
            <w:pPr>
              <w:keepNext w:val="0"/>
              <w:keepLines w:val="0"/>
              <w:pageBreakBefore w:val="0"/>
              <w:widowControl/>
              <w:kinsoku/>
              <w:wordWrap/>
              <w:overflowPunct/>
              <w:topLinePunct w:val="0"/>
              <w:autoSpaceDE/>
              <w:autoSpaceDN/>
              <w:bidi w:val="0"/>
              <w:adjustRightInd/>
              <w:snapToGrid/>
              <w:spacing w:line="240" w:lineRule="exact"/>
              <w:jc w:val="left"/>
              <w:rPr>
                <w:rFonts w:hint="default" w:ascii="宋体" w:hAnsi="宋体" w:eastAsia="宋体" w:cs="Calibri"/>
                <w:i w:val="0"/>
                <w:iCs w:val="0"/>
                <w:color w:val="000000"/>
                <w:sz w:val="20"/>
                <w:szCs w:val="20"/>
                <w:u w:val="none"/>
              </w:rPr>
            </w:pPr>
          </w:p>
        </w:tc>
        <w:tc>
          <w:tcPr>
            <w:tcW w:w="119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FDC421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77"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A72E9D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C8AD39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8A05FC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90" w:type="dxa"/>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6506B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7A88DB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332" w:hRule="atLeast"/>
        </w:trPr>
        <w:tc>
          <w:tcPr>
            <w:tcW w:w="121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7FE38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416"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566FA3C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818" w:type="dxa"/>
            <w:gridSpan w:val="28"/>
            <w:tcBorders>
              <w:top w:val="single" w:color="000000" w:sz="4" w:space="0"/>
              <w:left w:val="single" w:color="000000" w:sz="4" w:space="0"/>
              <w:bottom w:val="single" w:color="000000" w:sz="4" w:space="0"/>
              <w:right w:val="single" w:color="000000" w:sz="4" w:space="0"/>
            </w:tcBorders>
            <w:shd w:val="clear" w:color="auto" w:fill="auto"/>
            <w:vAlign w:val="center"/>
          </w:tcPr>
          <w:p w14:paraId="4679152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D944BD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345E50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401"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C8E4C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416" w:type="dxa"/>
            <w:gridSpan w:val="2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285E2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用于区委理论学习中心组阵地建设，组织开展区委理论学习中心组学习不少于12次，邀请专家教授讲课1次以上，购买、印制学习书籍资料800份以上，进一步提升领导干部理论素养。</w:t>
            </w:r>
          </w:p>
        </w:tc>
        <w:tc>
          <w:tcPr>
            <w:tcW w:w="3818" w:type="dxa"/>
            <w:gridSpan w:val="28"/>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DDD82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各项指标已完成</w:t>
            </w:r>
          </w:p>
        </w:tc>
        <w:tc>
          <w:tcPr>
            <w:tcW w:w="1290" w:type="dxa"/>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90168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B66E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401"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CE6ED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416" w:type="dxa"/>
            <w:gridSpan w:val="2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27416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818" w:type="dxa"/>
            <w:gridSpan w:val="2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5C043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90" w:type="dxa"/>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F788A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7F8831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326"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202C9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416" w:type="dxa"/>
            <w:gridSpan w:val="2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F37B9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818" w:type="dxa"/>
            <w:gridSpan w:val="2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7FA14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90" w:type="dxa"/>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6F683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2D7C27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421" w:hRule="atLeast"/>
        </w:trPr>
        <w:tc>
          <w:tcPr>
            <w:tcW w:w="1216" w:type="dxa"/>
            <w:gridSpan w:val="2"/>
            <w:vMerge w:val="restart"/>
            <w:tcBorders>
              <w:top w:val="single" w:color="000000" w:sz="4" w:space="0"/>
              <w:left w:val="single" w:color="000000" w:sz="4" w:space="0"/>
              <w:bottom w:val="single" w:color="000000" w:sz="4" w:space="0"/>
              <w:right w:val="nil"/>
            </w:tcBorders>
            <w:shd w:val="clear" w:color="auto" w:fill="auto"/>
            <w:vAlign w:val="center"/>
          </w:tcPr>
          <w:p w14:paraId="3023168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83B673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00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EA08FC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370" w:type="dxa"/>
            <w:gridSpan w:val="18"/>
            <w:tcBorders>
              <w:top w:val="single" w:color="000000" w:sz="4" w:space="0"/>
              <w:left w:val="single" w:color="000000" w:sz="4" w:space="0"/>
              <w:bottom w:val="nil"/>
              <w:right w:val="single" w:color="000000" w:sz="4" w:space="0"/>
            </w:tcBorders>
            <w:shd w:val="clear" w:color="auto" w:fill="auto"/>
            <w:vAlign w:val="center"/>
          </w:tcPr>
          <w:p w14:paraId="063C17F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308" w:type="dxa"/>
            <w:gridSpan w:val="8"/>
            <w:tcBorders>
              <w:top w:val="single" w:color="000000" w:sz="4" w:space="0"/>
              <w:left w:val="single" w:color="000000" w:sz="4" w:space="0"/>
              <w:bottom w:val="nil"/>
              <w:right w:val="single" w:color="000000" w:sz="4" w:space="0"/>
            </w:tcBorders>
            <w:shd w:val="clear" w:color="auto" w:fill="auto"/>
            <w:vAlign w:val="center"/>
          </w:tcPr>
          <w:p w14:paraId="3AFAFE7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333" w:type="dxa"/>
            <w:gridSpan w:val="10"/>
            <w:tcBorders>
              <w:top w:val="single" w:color="000000" w:sz="4" w:space="0"/>
              <w:left w:val="single" w:color="000000" w:sz="4" w:space="0"/>
              <w:bottom w:val="nil"/>
              <w:right w:val="single" w:color="000000" w:sz="4" w:space="0"/>
            </w:tcBorders>
            <w:shd w:val="clear" w:color="auto" w:fill="auto"/>
            <w:vAlign w:val="center"/>
          </w:tcPr>
          <w:p w14:paraId="73CDC52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290" w:type="dxa"/>
            <w:gridSpan w:val="9"/>
            <w:tcBorders>
              <w:top w:val="single" w:color="000000" w:sz="4" w:space="0"/>
              <w:left w:val="single" w:color="000000" w:sz="4" w:space="0"/>
              <w:bottom w:val="nil"/>
              <w:right w:val="single" w:color="000000" w:sz="4" w:space="0"/>
            </w:tcBorders>
            <w:shd w:val="clear" w:color="auto" w:fill="auto"/>
            <w:vAlign w:val="center"/>
          </w:tcPr>
          <w:p w14:paraId="135DF42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2501E0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379"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641FA0B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restart"/>
            <w:tcBorders>
              <w:top w:val="single" w:color="000000" w:sz="4" w:space="0"/>
              <w:left w:val="single" w:color="000000" w:sz="4" w:space="0"/>
              <w:bottom w:val="nil"/>
              <w:right w:val="single" w:color="000000" w:sz="4" w:space="0"/>
            </w:tcBorders>
            <w:shd w:val="clear" w:color="auto" w:fill="auto"/>
            <w:vAlign w:val="center"/>
          </w:tcPr>
          <w:p w14:paraId="2C45B6C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产出指标（60）</w:t>
            </w:r>
          </w:p>
        </w:tc>
        <w:tc>
          <w:tcPr>
            <w:tcW w:w="1007" w:type="dxa"/>
            <w:gridSpan w:val="6"/>
            <w:vMerge w:val="restart"/>
            <w:tcBorders>
              <w:top w:val="single" w:color="000000" w:sz="4" w:space="0"/>
              <w:left w:val="single" w:color="000000" w:sz="4" w:space="0"/>
              <w:bottom w:val="single" w:color="000000" w:sz="4" w:space="0"/>
              <w:right w:val="nil"/>
            </w:tcBorders>
            <w:shd w:val="clear" w:color="auto" w:fill="auto"/>
            <w:vAlign w:val="center"/>
          </w:tcPr>
          <w:p w14:paraId="29D2A55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37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72A2276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购买、印制学习资料数量</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E5870F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800份</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88EF1C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1000份</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D58F94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r>
      <w:tr w14:paraId="375778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33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88DD86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1291E4A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07" w:type="dxa"/>
            <w:gridSpan w:val="6"/>
            <w:vMerge w:val="continue"/>
            <w:tcBorders>
              <w:top w:val="single" w:color="000000" w:sz="4" w:space="0"/>
              <w:left w:val="single" w:color="000000" w:sz="4" w:space="0"/>
              <w:bottom w:val="single" w:color="000000" w:sz="4" w:space="0"/>
              <w:right w:val="nil"/>
            </w:tcBorders>
            <w:shd w:val="clear" w:color="auto" w:fill="auto"/>
            <w:vAlign w:val="center"/>
          </w:tcPr>
          <w:p w14:paraId="30246DF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37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54A2154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邀请专家授课次数</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B3A067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DB0D21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次</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418ADB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w:t>
            </w:r>
          </w:p>
        </w:tc>
      </w:tr>
      <w:tr w14:paraId="6F04A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33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452548F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77B1207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07" w:type="dxa"/>
            <w:gridSpan w:val="6"/>
            <w:vMerge w:val="continue"/>
            <w:tcBorders>
              <w:top w:val="single" w:color="000000" w:sz="4" w:space="0"/>
              <w:left w:val="single" w:color="000000" w:sz="4" w:space="0"/>
              <w:bottom w:val="single" w:color="000000" w:sz="4" w:space="0"/>
              <w:right w:val="nil"/>
            </w:tcBorders>
            <w:shd w:val="clear" w:color="auto" w:fill="auto"/>
            <w:vAlign w:val="center"/>
          </w:tcPr>
          <w:p w14:paraId="443F3A7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37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15A21A3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组织中心组学习次数</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17E43F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12次</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AD7D93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12</w:t>
            </w:r>
            <w:r>
              <w:rPr>
                <w:rFonts w:hint="eastAsia" w:ascii="宋体" w:hAnsi="宋体" w:eastAsia="宋体" w:cs="宋体"/>
                <w:i w:val="0"/>
                <w:iCs w:val="0"/>
                <w:color w:val="000000"/>
                <w:kern w:val="0"/>
                <w:sz w:val="20"/>
                <w:szCs w:val="20"/>
                <w:u w:val="none"/>
                <w:lang w:val="en-US" w:eastAsia="zh-CN" w:bidi="ar"/>
              </w:rPr>
              <w:t>次</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065DEC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78597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35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68851F9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4499B19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0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41BDDE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37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1A566E4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购买、印制学习资料合格率</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2562AB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315A2A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D2F4FD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4DCA57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33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3104885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3EB68A6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0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914FCA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37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602AF9F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学习任务完成率</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F16060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1E2FA1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E2C6AC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2C9BEF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431"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033267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2C46B64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07"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7F001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37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3B9C7CE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邀请专家教授讲课成本</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A2D05D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≤20000元/次</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7D44D7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0元/次</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99304B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20CCB2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33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7D681BB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0B1258E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07"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F3682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37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37F0801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购买、印制学习书籍资料成本</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FFF337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≤100元/份</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9CE475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60元/份</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9A1461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5A9503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661"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5EDA79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F3D5D6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预算执行率指标（10分）</w:t>
            </w:r>
          </w:p>
        </w:tc>
        <w:tc>
          <w:tcPr>
            <w:tcW w:w="1007" w:type="dxa"/>
            <w:gridSpan w:val="6"/>
            <w:tcBorders>
              <w:top w:val="nil"/>
              <w:left w:val="nil"/>
              <w:bottom w:val="single" w:color="000000" w:sz="4" w:space="0"/>
              <w:right w:val="single" w:color="000000" w:sz="4" w:space="0"/>
            </w:tcBorders>
            <w:shd w:val="clear" w:color="auto" w:fill="auto"/>
            <w:vAlign w:val="center"/>
          </w:tcPr>
          <w:p w14:paraId="15B6A85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37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330EF05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F359BD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3FE698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B15B2F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26C042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33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322303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restart"/>
            <w:tcBorders>
              <w:top w:val="nil"/>
              <w:left w:val="single" w:color="000000" w:sz="4" w:space="0"/>
              <w:right w:val="single" w:color="000000" w:sz="4" w:space="0"/>
            </w:tcBorders>
            <w:shd w:val="clear" w:color="auto" w:fill="auto"/>
            <w:vAlign w:val="center"/>
          </w:tcPr>
          <w:p w14:paraId="704F407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lang w:eastAsia="zh-CN"/>
              </w:rPr>
              <w:t>效益指标（</w:t>
            </w:r>
            <w:r>
              <w:rPr>
                <w:rFonts w:hint="eastAsia" w:ascii="宋体" w:hAnsi="宋体" w:eastAsia="宋体" w:cs="宋体"/>
                <w:i w:val="0"/>
                <w:iCs w:val="0"/>
                <w:color w:val="000000"/>
                <w:sz w:val="20"/>
                <w:szCs w:val="20"/>
                <w:u w:val="none"/>
                <w:lang w:val="en-US" w:eastAsia="zh-CN"/>
              </w:rPr>
              <w:t>20分</w:t>
            </w:r>
            <w:r>
              <w:rPr>
                <w:rFonts w:hint="eastAsia" w:ascii="宋体" w:hAnsi="宋体" w:eastAsia="宋体" w:cs="宋体"/>
                <w:i w:val="0"/>
                <w:iCs w:val="0"/>
                <w:color w:val="000000"/>
                <w:sz w:val="20"/>
                <w:szCs w:val="20"/>
                <w:u w:val="none"/>
                <w:lang w:eastAsia="zh-CN"/>
              </w:rPr>
              <w:t>）</w:t>
            </w:r>
          </w:p>
        </w:tc>
        <w:tc>
          <w:tcPr>
            <w:tcW w:w="1007" w:type="dxa"/>
            <w:gridSpan w:val="6"/>
            <w:tcBorders>
              <w:top w:val="single" w:color="000000" w:sz="4" w:space="0"/>
              <w:left w:val="nil"/>
              <w:bottom w:val="single" w:color="000000" w:sz="4" w:space="0"/>
              <w:right w:val="single" w:color="000000" w:sz="4" w:space="0"/>
            </w:tcBorders>
            <w:shd w:val="clear" w:color="auto" w:fill="auto"/>
            <w:vAlign w:val="center"/>
          </w:tcPr>
          <w:p w14:paraId="32251E7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37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2A7241A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中心组学习人数</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82A9A0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≥28</w:t>
            </w:r>
            <w:r>
              <w:rPr>
                <w:rFonts w:hint="eastAsia" w:ascii="宋体" w:hAnsi="宋体" w:eastAsia="宋体" w:cs="宋体"/>
                <w:i w:val="0"/>
                <w:iCs w:val="0"/>
                <w:color w:val="000000"/>
                <w:kern w:val="0"/>
                <w:sz w:val="20"/>
                <w:szCs w:val="20"/>
                <w:u w:val="none"/>
                <w:lang w:val="en-US" w:eastAsia="zh-CN" w:bidi="ar"/>
              </w:rPr>
              <w:t>人</w:t>
            </w:r>
            <w:r>
              <w:rPr>
                <w:rFonts w:hint="default" w:ascii="宋体" w:hAnsi="宋体" w:eastAsia="宋体" w:cs="Calibri"/>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次</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0FED1F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33</w:t>
            </w:r>
            <w:r>
              <w:rPr>
                <w:rFonts w:hint="eastAsia" w:ascii="宋体" w:hAnsi="宋体" w:eastAsia="宋体" w:cs="宋体"/>
                <w:i w:val="0"/>
                <w:iCs w:val="0"/>
                <w:color w:val="000000"/>
                <w:kern w:val="0"/>
                <w:sz w:val="20"/>
                <w:szCs w:val="20"/>
                <w:u w:val="none"/>
                <w:lang w:val="en-US" w:eastAsia="zh-CN" w:bidi="ar"/>
              </w:rPr>
              <w:t>人</w:t>
            </w:r>
            <w:r>
              <w:rPr>
                <w:rFonts w:hint="default" w:ascii="宋体" w:hAnsi="宋体" w:eastAsia="宋体" w:cs="Calibri"/>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次</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78FA12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7EE01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615"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5EE2FEA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nil"/>
              <w:left w:val="single" w:color="000000" w:sz="4" w:space="0"/>
              <w:bottom w:val="nil"/>
              <w:right w:val="single" w:color="000000" w:sz="4" w:space="0"/>
            </w:tcBorders>
            <w:shd w:val="clear" w:color="auto" w:fill="auto"/>
            <w:vAlign w:val="center"/>
          </w:tcPr>
          <w:p w14:paraId="1D9E90A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07" w:type="dxa"/>
            <w:gridSpan w:val="6"/>
            <w:tcBorders>
              <w:top w:val="single" w:color="000000" w:sz="4" w:space="0"/>
              <w:left w:val="nil"/>
              <w:bottom w:val="single" w:color="000000" w:sz="4" w:space="0"/>
              <w:right w:val="single" w:color="000000" w:sz="4" w:space="0"/>
            </w:tcBorders>
            <w:shd w:val="clear" w:color="auto" w:fill="auto"/>
            <w:vAlign w:val="center"/>
          </w:tcPr>
          <w:p w14:paraId="314F4E1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37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44BA868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领导干部理论素养提升</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D739CF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区委中心组成员理论素养普遍提升</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E08EA6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区委中心组成员理论素养不断提升</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DDD9FF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6686C7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33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579E85B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BEC6BD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07" w:type="dxa"/>
            <w:gridSpan w:val="6"/>
            <w:tcBorders>
              <w:top w:val="single" w:color="000000" w:sz="4" w:space="0"/>
              <w:left w:val="nil"/>
              <w:bottom w:val="single" w:color="000000" w:sz="4" w:space="0"/>
              <w:right w:val="single" w:color="000000" w:sz="4" w:space="0"/>
            </w:tcBorders>
            <w:shd w:val="clear" w:color="auto" w:fill="auto"/>
            <w:vAlign w:val="center"/>
          </w:tcPr>
          <w:p w14:paraId="4DAFF18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37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3F7B826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服务对象满意度指标</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92B9C3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≥90%</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FC04F6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95%</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398E97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403469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33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4B9F62A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7234" w:type="dxa"/>
            <w:gridSpan w:val="49"/>
            <w:tcBorders>
              <w:top w:val="single" w:color="000000" w:sz="4" w:space="0"/>
              <w:left w:val="single" w:color="000000" w:sz="4" w:space="0"/>
              <w:bottom w:val="single" w:color="000000" w:sz="4" w:space="0"/>
              <w:right w:val="single" w:color="000000" w:sz="4" w:space="0"/>
            </w:tcBorders>
            <w:shd w:val="clear" w:color="auto" w:fill="auto"/>
            <w:vAlign w:val="center"/>
          </w:tcPr>
          <w:p w14:paraId="1AD7E1E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4312B1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r>
      <w:tr w14:paraId="0287B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723" w:hRule="atLeast"/>
        </w:trPr>
        <w:tc>
          <w:tcPr>
            <w:tcW w:w="1216" w:type="dxa"/>
            <w:gridSpan w:val="2"/>
            <w:tcBorders>
              <w:top w:val="nil"/>
              <w:left w:val="single" w:color="000000" w:sz="4" w:space="0"/>
              <w:bottom w:val="single" w:color="000000" w:sz="4" w:space="0"/>
              <w:right w:val="single" w:color="000000" w:sz="4" w:space="0"/>
            </w:tcBorders>
            <w:shd w:val="clear" w:color="auto" w:fill="auto"/>
            <w:vAlign w:val="center"/>
          </w:tcPr>
          <w:p w14:paraId="48E8781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宋体" w:hAnsi="宋体"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524" w:type="dxa"/>
            <w:gridSpan w:val="58"/>
            <w:tcBorders>
              <w:top w:val="single" w:color="000000" w:sz="4" w:space="0"/>
              <w:left w:val="single" w:color="000000" w:sz="4" w:space="0"/>
              <w:bottom w:val="single" w:color="000000" w:sz="4" w:space="0"/>
              <w:right w:val="single" w:color="000000" w:sz="4" w:space="0"/>
            </w:tcBorders>
            <w:shd w:val="clear" w:color="auto" w:fill="auto"/>
            <w:vAlign w:val="center"/>
          </w:tcPr>
          <w:p w14:paraId="0C2F0CC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662EE0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406" w:hRule="atLeast"/>
        </w:trPr>
        <w:tc>
          <w:tcPr>
            <w:tcW w:w="1216" w:type="dxa"/>
            <w:gridSpan w:val="2"/>
            <w:tcBorders>
              <w:top w:val="nil"/>
              <w:left w:val="nil"/>
              <w:bottom w:val="nil"/>
              <w:right w:val="nil"/>
            </w:tcBorders>
            <w:shd w:val="clear" w:color="auto" w:fill="auto"/>
            <w:noWrap/>
            <w:vAlign w:val="center"/>
          </w:tcPr>
          <w:p w14:paraId="7EDAA9A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1216" w:type="dxa"/>
            <w:gridSpan w:val="7"/>
            <w:tcBorders>
              <w:top w:val="nil"/>
              <w:left w:val="nil"/>
              <w:bottom w:val="nil"/>
              <w:right w:val="nil"/>
            </w:tcBorders>
            <w:shd w:val="clear" w:color="auto" w:fill="auto"/>
            <w:noWrap/>
            <w:vAlign w:val="center"/>
          </w:tcPr>
          <w:p w14:paraId="0A1C1FC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王晨</w:t>
            </w:r>
          </w:p>
        </w:tc>
        <w:tc>
          <w:tcPr>
            <w:tcW w:w="1007" w:type="dxa"/>
            <w:gridSpan w:val="6"/>
            <w:tcBorders>
              <w:top w:val="nil"/>
              <w:left w:val="nil"/>
              <w:bottom w:val="nil"/>
              <w:right w:val="nil"/>
            </w:tcBorders>
            <w:shd w:val="clear" w:color="auto" w:fill="auto"/>
            <w:noWrap/>
            <w:vAlign w:val="center"/>
          </w:tcPr>
          <w:p w14:paraId="120C51A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93" w:type="dxa"/>
            <w:gridSpan w:val="8"/>
            <w:tcBorders>
              <w:top w:val="nil"/>
              <w:left w:val="nil"/>
              <w:bottom w:val="nil"/>
              <w:right w:val="nil"/>
            </w:tcBorders>
            <w:shd w:val="clear" w:color="auto" w:fill="auto"/>
            <w:noWrap/>
            <w:vAlign w:val="center"/>
          </w:tcPr>
          <w:p w14:paraId="0A731EA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77" w:type="dxa"/>
            <w:gridSpan w:val="10"/>
            <w:tcBorders>
              <w:top w:val="nil"/>
              <w:left w:val="nil"/>
              <w:bottom w:val="nil"/>
              <w:right w:val="nil"/>
            </w:tcBorders>
            <w:shd w:val="clear" w:color="auto" w:fill="auto"/>
            <w:noWrap/>
            <w:vAlign w:val="center"/>
          </w:tcPr>
          <w:p w14:paraId="734C1F5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308" w:type="dxa"/>
            <w:gridSpan w:val="8"/>
            <w:tcBorders>
              <w:top w:val="nil"/>
              <w:left w:val="nil"/>
              <w:bottom w:val="nil"/>
              <w:right w:val="nil"/>
            </w:tcBorders>
            <w:shd w:val="clear" w:color="auto" w:fill="auto"/>
            <w:noWrap/>
            <w:vAlign w:val="center"/>
          </w:tcPr>
          <w:p w14:paraId="5EE00B6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333" w:type="dxa"/>
            <w:gridSpan w:val="10"/>
            <w:tcBorders>
              <w:top w:val="nil"/>
              <w:left w:val="nil"/>
              <w:bottom w:val="nil"/>
              <w:right w:val="nil"/>
            </w:tcBorders>
            <w:shd w:val="clear" w:color="auto" w:fill="auto"/>
            <w:noWrap/>
            <w:vAlign w:val="center"/>
          </w:tcPr>
          <w:p w14:paraId="1AD41FB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1290" w:type="dxa"/>
            <w:gridSpan w:val="9"/>
            <w:tcBorders>
              <w:top w:val="nil"/>
              <w:left w:val="nil"/>
              <w:bottom w:val="nil"/>
              <w:right w:val="nil"/>
            </w:tcBorders>
            <w:shd w:val="clear" w:color="auto" w:fill="auto"/>
            <w:noWrap/>
            <w:vAlign w:val="center"/>
          </w:tcPr>
          <w:p w14:paraId="7DFE211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82181482</w:t>
            </w:r>
          </w:p>
        </w:tc>
      </w:tr>
      <w:tr w14:paraId="22D63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475" w:hRule="atLeast"/>
        </w:trPr>
        <w:tc>
          <w:tcPr>
            <w:tcW w:w="9760" w:type="dxa"/>
            <w:gridSpan w:val="61"/>
            <w:tcBorders>
              <w:top w:val="nil"/>
              <w:left w:val="nil"/>
              <w:bottom w:val="nil"/>
              <w:right w:val="nil"/>
            </w:tcBorders>
            <w:shd w:val="clear" w:color="auto" w:fill="auto"/>
            <w:noWrap/>
            <w:vAlign w:val="center"/>
          </w:tcPr>
          <w:p w14:paraId="06FF3DC4">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center"/>
              <w:rPr>
                <w:rFonts w:ascii="宋体" w:hAnsi="宋体" w:eastAsia="方正小标宋_GBK" w:cs="方正小标宋_GBK"/>
                <w:i w:val="0"/>
                <w:iCs w:val="0"/>
                <w:color w:val="000000"/>
                <w:sz w:val="44"/>
                <w:szCs w:val="44"/>
                <w:u w:val="none"/>
              </w:rPr>
            </w:pPr>
            <w:r>
              <w:rPr>
                <w:rFonts w:hint="eastAsia" w:ascii="宋体" w:hAnsi="宋体" w:eastAsia="方正小标宋_GBK" w:cs="方正小标宋_GBK"/>
                <w:i w:val="0"/>
                <w:iCs w:val="0"/>
                <w:color w:val="000000"/>
                <w:kern w:val="0"/>
                <w:sz w:val="44"/>
                <w:szCs w:val="44"/>
                <w:u w:val="none"/>
                <w:lang w:val="en-US" w:eastAsia="zh-CN" w:bidi="ar"/>
              </w:rPr>
              <w:t>区级部门预算项目绩效自评表</w:t>
            </w:r>
          </w:p>
        </w:tc>
      </w:tr>
      <w:tr w14:paraId="08F2F3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264" w:hRule="atLeast"/>
        </w:trPr>
        <w:tc>
          <w:tcPr>
            <w:tcW w:w="9760" w:type="dxa"/>
            <w:gridSpan w:val="61"/>
            <w:tcBorders>
              <w:top w:val="nil"/>
              <w:left w:val="nil"/>
              <w:bottom w:val="nil"/>
              <w:right w:val="nil"/>
            </w:tcBorders>
            <w:shd w:val="clear" w:color="auto" w:fill="auto"/>
            <w:noWrap/>
            <w:vAlign w:val="bottom"/>
          </w:tcPr>
          <w:p w14:paraId="2FDFAAC9">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14:paraId="41EB0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288" w:hRule="atLeast"/>
        </w:trPr>
        <w:tc>
          <w:tcPr>
            <w:tcW w:w="1216" w:type="dxa"/>
            <w:gridSpan w:val="2"/>
            <w:tcBorders>
              <w:top w:val="nil"/>
              <w:left w:val="nil"/>
              <w:bottom w:val="nil"/>
              <w:right w:val="nil"/>
            </w:tcBorders>
            <w:shd w:val="clear" w:color="auto" w:fill="auto"/>
            <w:noWrap/>
            <w:vAlign w:val="center"/>
          </w:tcPr>
          <w:p w14:paraId="66E7A60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216" w:type="dxa"/>
            <w:gridSpan w:val="7"/>
            <w:tcBorders>
              <w:top w:val="nil"/>
              <w:left w:val="nil"/>
              <w:bottom w:val="nil"/>
              <w:right w:val="nil"/>
            </w:tcBorders>
            <w:shd w:val="clear" w:color="auto" w:fill="auto"/>
            <w:noWrap/>
            <w:vAlign w:val="center"/>
          </w:tcPr>
          <w:p w14:paraId="7766E8C2">
            <w:pPr>
              <w:jc w:val="center"/>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lang w:eastAsia="zh-CN"/>
              </w:rPr>
              <w:t>区委宣传部</w:t>
            </w:r>
          </w:p>
        </w:tc>
        <w:tc>
          <w:tcPr>
            <w:tcW w:w="962" w:type="dxa"/>
            <w:gridSpan w:val="4"/>
            <w:tcBorders>
              <w:top w:val="nil"/>
              <w:left w:val="nil"/>
              <w:bottom w:val="nil"/>
              <w:right w:val="nil"/>
            </w:tcBorders>
            <w:shd w:val="clear" w:color="auto" w:fill="auto"/>
            <w:noWrap/>
            <w:vAlign w:val="center"/>
          </w:tcPr>
          <w:p w14:paraId="3024AD0B">
            <w:pPr>
              <w:jc w:val="center"/>
              <w:rPr>
                <w:rFonts w:hint="eastAsia" w:ascii="宋体" w:hAnsi="宋体" w:eastAsia="宋体" w:cs="宋体"/>
                <w:i w:val="0"/>
                <w:iCs w:val="0"/>
                <w:color w:val="000000"/>
                <w:sz w:val="20"/>
                <w:szCs w:val="20"/>
                <w:u w:val="none"/>
              </w:rPr>
            </w:pPr>
          </w:p>
        </w:tc>
        <w:tc>
          <w:tcPr>
            <w:tcW w:w="1145" w:type="dxa"/>
            <w:gridSpan w:val="8"/>
            <w:tcBorders>
              <w:top w:val="nil"/>
              <w:left w:val="nil"/>
              <w:bottom w:val="nil"/>
              <w:right w:val="nil"/>
            </w:tcBorders>
            <w:shd w:val="clear" w:color="auto" w:fill="auto"/>
            <w:noWrap/>
            <w:vAlign w:val="center"/>
          </w:tcPr>
          <w:p w14:paraId="5B7CF343">
            <w:pPr>
              <w:jc w:val="center"/>
              <w:rPr>
                <w:rFonts w:hint="eastAsia" w:ascii="宋体" w:hAnsi="宋体" w:eastAsia="宋体" w:cs="宋体"/>
                <w:i w:val="0"/>
                <w:iCs w:val="0"/>
                <w:color w:val="000000"/>
                <w:sz w:val="20"/>
                <w:szCs w:val="20"/>
                <w:u w:val="none"/>
              </w:rPr>
            </w:pPr>
          </w:p>
        </w:tc>
        <w:tc>
          <w:tcPr>
            <w:tcW w:w="1287" w:type="dxa"/>
            <w:gridSpan w:val="13"/>
            <w:tcBorders>
              <w:top w:val="nil"/>
              <w:left w:val="nil"/>
              <w:bottom w:val="nil"/>
              <w:right w:val="nil"/>
            </w:tcBorders>
            <w:shd w:val="clear" w:color="auto" w:fill="auto"/>
            <w:noWrap/>
            <w:vAlign w:val="center"/>
          </w:tcPr>
          <w:p w14:paraId="045E091C">
            <w:pPr>
              <w:jc w:val="center"/>
              <w:rPr>
                <w:rFonts w:hint="eastAsia" w:ascii="宋体" w:hAnsi="宋体" w:eastAsia="宋体" w:cs="宋体"/>
                <w:i w:val="0"/>
                <w:iCs w:val="0"/>
                <w:color w:val="000000"/>
                <w:sz w:val="20"/>
                <w:szCs w:val="20"/>
                <w:u w:val="none"/>
              </w:rPr>
            </w:pPr>
          </w:p>
        </w:tc>
        <w:tc>
          <w:tcPr>
            <w:tcW w:w="1102" w:type="dxa"/>
            <w:gridSpan w:val="5"/>
            <w:tcBorders>
              <w:top w:val="nil"/>
              <w:left w:val="nil"/>
              <w:bottom w:val="nil"/>
              <w:right w:val="nil"/>
            </w:tcBorders>
            <w:shd w:val="clear" w:color="auto" w:fill="auto"/>
            <w:noWrap/>
            <w:vAlign w:val="center"/>
          </w:tcPr>
          <w:p w14:paraId="095F62E0">
            <w:pPr>
              <w:jc w:val="center"/>
              <w:rPr>
                <w:rFonts w:hint="eastAsia" w:ascii="宋体" w:hAnsi="宋体" w:eastAsia="宋体" w:cs="宋体"/>
                <w:i w:val="0"/>
                <w:iCs w:val="0"/>
                <w:color w:val="000000"/>
                <w:sz w:val="20"/>
                <w:szCs w:val="20"/>
                <w:u w:val="none"/>
              </w:rPr>
            </w:pPr>
          </w:p>
        </w:tc>
        <w:tc>
          <w:tcPr>
            <w:tcW w:w="1216" w:type="dxa"/>
            <w:gridSpan w:val="9"/>
            <w:tcBorders>
              <w:top w:val="nil"/>
              <w:left w:val="nil"/>
              <w:bottom w:val="nil"/>
              <w:right w:val="nil"/>
            </w:tcBorders>
            <w:shd w:val="clear" w:color="auto" w:fill="auto"/>
            <w:noWrap/>
            <w:vAlign w:val="center"/>
          </w:tcPr>
          <w:p w14:paraId="67DAC659">
            <w:pPr>
              <w:jc w:val="center"/>
              <w:rPr>
                <w:rFonts w:hint="eastAsia" w:ascii="宋体" w:hAnsi="宋体" w:eastAsia="宋体" w:cs="宋体"/>
                <w:i w:val="0"/>
                <w:iCs w:val="0"/>
                <w:color w:val="000000"/>
                <w:sz w:val="20"/>
                <w:szCs w:val="20"/>
                <w:u w:val="none"/>
              </w:rPr>
            </w:pPr>
          </w:p>
        </w:tc>
        <w:tc>
          <w:tcPr>
            <w:tcW w:w="1616" w:type="dxa"/>
            <w:gridSpan w:val="13"/>
            <w:tcBorders>
              <w:top w:val="nil"/>
              <w:left w:val="nil"/>
              <w:bottom w:val="nil"/>
              <w:right w:val="nil"/>
            </w:tcBorders>
            <w:shd w:val="clear" w:color="auto" w:fill="auto"/>
            <w:noWrap/>
            <w:vAlign w:val="center"/>
          </w:tcPr>
          <w:p w14:paraId="40D3D9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2B17DA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424" w:hRule="atLeast"/>
        </w:trPr>
        <w:tc>
          <w:tcPr>
            <w:tcW w:w="1216" w:type="dxa"/>
            <w:gridSpan w:val="2"/>
            <w:tcBorders>
              <w:top w:val="single" w:color="000000" w:sz="4" w:space="0"/>
              <w:left w:val="single" w:color="000000" w:sz="4" w:space="0"/>
              <w:bottom w:val="nil"/>
              <w:right w:val="single" w:color="000000" w:sz="4" w:space="0"/>
            </w:tcBorders>
            <w:shd w:val="clear" w:color="auto" w:fill="auto"/>
            <w:vAlign w:val="center"/>
          </w:tcPr>
          <w:p w14:paraId="327485F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0D7ED1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107"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33C9939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国防教育专项经费</w:t>
            </w:r>
          </w:p>
        </w:tc>
        <w:tc>
          <w:tcPr>
            <w:tcW w:w="1287"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63A4154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934" w:type="dxa"/>
            <w:gridSpan w:val="27"/>
            <w:tcBorders>
              <w:top w:val="single" w:color="000000" w:sz="4" w:space="0"/>
              <w:left w:val="single" w:color="000000" w:sz="4" w:space="0"/>
              <w:bottom w:val="single" w:color="000000" w:sz="4" w:space="0"/>
              <w:right w:val="single" w:color="000000" w:sz="4" w:space="0"/>
            </w:tcBorders>
            <w:shd w:val="clear" w:color="auto" w:fill="auto"/>
            <w:vAlign w:val="center"/>
          </w:tcPr>
          <w:p w14:paraId="42644B3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r>
      <w:tr w14:paraId="0D2FB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92" w:hRule="atLeast"/>
        </w:trPr>
        <w:tc>
          <w:tcPr>
            <w:tcW w:w="121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7941B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178"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3949654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lang w:val="en-US" w:eastAsia="zh-CN"/>
              </w:rPr>
            </w:pPr>
            <w:r>
              <w:rPr>
                <w:rFonts w:hint="eastAsia" w:ascii="宋体" w:hAnsi="宋体" w:eastAsia="宋体" w:cs="宋体"/>
                <w:i w:val="0"/>
                <w:iCs w:val="0"/>
                <w:color w:val="000000"/>
                <w:kern w:val="0"/>
                <w:sz w:val="20"/>
                <w:szCs w:val="20"/>
                <w:u w:val="none"/>
                <w:lang w:val="en-US" w:eastAsia="zh-CN" w:bidi="ar"/>
              </w:rPr>
              <w:t>预算安排情况</w:t>
            </w:r>
          </w:p>
          <w:p w14:paraId="55DD8BB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（调整后）</w:t>
            </w: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63907AD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318" w:type="dxa"/>
            <w:gridSpan w:val="14"/>
            <w:tcBorders>
              <w:top w:val="single" w:color="000000" w:sz="4" w:space="0"/>
              <w:left w:val="single" w:color="000000" w:sz="4" w:space="0"/>
              <w:bottom w:val="single" w:color="000000" w:sz="4" w:space="0"/>
              <w:right w:val="single" w:color="000000" w:sz="4" w:space="0"/>
            </w:tcBorders>
            <w:shd w:val="clear" w:color="auto" w:fill="auto"/>
            <w:vAlign w:val="center"/>
          </w:tcPr>
          <w:p w14:paraId="36FFCE5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7CA81AB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38E154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44"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35A45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AECBAE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96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E7F754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5.25</w:t>
            </w:r>
          </w:p>
        </w:tc>
        <w:tc>
          <w:tcPr>
            <w:tcW w:w="11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900153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287"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3AC5E88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5.25</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6CAE2E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4F1752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5.25</w:t>
            </w:r>
          </w:p>
        </w:tc>
        <w:tc>
          <w:tcPr>
            <w:tcW w:w="1616" w:type="dxa"/>
            <w:gridSpan w:val="1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DAFA9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0EBAC3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535"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FACFA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05A3BB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96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9F9575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5.25</w:t>
            </w:r>
          </w:p>
        </w:tc>
        <w:tc>
          <w:tcPr>
            <w:tcW w:w="11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9030A4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87"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4918C02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5.25</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490415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C47E43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5.25</w:t>
            </w:r>
          </w:p>
        </w:tc>
        <w:tc>
          <w:tcPr>
            <w:tcW w:w="1616" w:type="dxa"/>
            <w:gridSpan w:val="1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54FDF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7BB1B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32"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D65CD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BF3B69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96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D949801">
            <w:pPr>
              <w:keepNext w:val="0"/>
              <w:keepLines w:val="0"/>
              <w:pageBreakBefore w:val="0"/>
              <w:widowControl/>
              <w:kinsoku/>
              <w:wordWrap/>
              <w:overflowPunct/>
              <w:topLinePunct w:val="0"/>
              <w:autoSpaceDE/>
              <w:autoSpaceDN/>
              <w:bidi w:val="0"/>
              <w:adjustRightInd/>
              <w:snapToGrid/>
              <w:spacing w:line="240" w:lineRule="exact"/>
              <w:jc w:val="left"/>
              <w:rPr>
                <w:rFonts w:hint="default" w:ascii="宋体" w:hAnsi="宋体" w:eastAsia="宋体" w:cs="Calibri"/>
                <w:i w:val="0"/>
                <w:iCs w:val="0"/>
                <w:color w:val="000000"/>
                <w:sz w:val="20"/>
                <w:szCs w:val="20"/>
                <w:u w:val="none"/>
              </w:rPr>
            </w:pPr>
          </w:p>
        </w:tc>
        <w:tc>
          <w:tcPr>
            <w:tcW w:w="11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416314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87"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0F9082F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8AB2FD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9261BF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616" w:type="dxa"/>
            <w:gridSpan w:val="1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CB351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51AC1D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80" w:hRule="atLeast"/>
        </w:trPr>
        <w:tc>
          <w:tcPr>
            <w:tcW w:w="121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97E7A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323" w:type="dxa"/>
            <w:gridSpan w:val="19"/>
            <w:tcBorders>
              <w:top w:val="single" w:color="000000" w:sz="4" w:space="0"/>
              <w:left w:val="single" w:color="000000" w:sz="4" w:space="0"/>
              <w:bottom w:val="single" w:color="000000" w:sz="4" w:space="0"/>
              <w:right w:val="single" w:color="000000" w:sz="4" w:space="0"/>
            </w:tcBorders>
            <w:shd w:val="clear" w:color="auto" w:fill="auto"/>
            <w:vAlign w:val="center"/>
          </w:tcPr>
          <w:p w14:paraId="46B4546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605" w:type="dxa"/>
            <w:gridSpan w:val="27"/>
            <w:tcBorders>
              <w:top w:val="single" w:color="000000" w:sz="4" w:space="0"/>
              <w:left w:val="single" w:color="000000" w:sz="4" w:space="0"/>
              <w:bottom w:val="single" w:color="000000" w:sz="4" w:space="0"/>
              <w:right w:val="single" w:color="000000" w:sz="4" w:space="0"/>
            </w:tcBorders>
            <w:shd w:val="clear" w:color="auto" w:fill="auto"/>
            <w:vAlign w:val="center"/>
          </w:tcPr>
          <w:p w14:paraId="3DA49BC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71CCDA1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21BE5D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12"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D28F4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323" w:type="dxa"/>
            <w:gridSpan w:val="1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50AE7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开展国防教育宣传活动不少于1次，管理维护国防教育主题公园1个，多种形式普及国防教育知识，增强全民国防教育意识。</w:t>
            </w:r>
          </w:p>
        </w:tc>
        <w:tc>
          <w:tcPr>
            <w:tcW w:w="3605" w:type="dxa"/>
            <w:gridSpan w:val="2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29191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各项指标已完成</w:t>
            </w:r>
          </w:p>
        </w:tc>
        <w:tc>
          <w:tcPr>
            <w:tcW w:w="1616" w:type="dxa"/>
            <w:gridSpan w:val="1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F2135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34562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12"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B05F6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323" w:type="dxa"/>
            <w:gridSpan w:val="1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B4016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605" w:type="dxa"/>
            <w:gridSpan w:val="2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618AE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616" w:type="dxa"/>
            <w:gridSpan w:val="1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559EF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42AF77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12"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27874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323" w:type="dxa"/>
            <w:gridSpan w:val="1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693DF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605" w:type="dxa"/>
            <w:gridSpan w:val="2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720EA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616" w:type="dxa"/>
            <w:gridSpan w:val="1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FC14A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4DCDCE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44" w:hRule="atLeast"/>
        </w:trPr>
        <w:tc>
          <w:tcPr>
            <w:tcW w:w="1216" w:type="dxa"/>
            <w:gridSpan w:val="2"/>
            <w:vMerge w:val="restart"/>
            <w:tcBorders>
              <w:top w:val="single" w:color="000000" w:sz="4" w:space="0"/>
              <w:left w:val="single" w:color="000000" w:sz="4" w:space="0"/>
              <w:bottom w:val="single" w:color="000000" w:sz="4" w:space="0"/>
              <w:right w:val="nil"/>
            </w:tcBorders>
            <w:shd w:val="clear" w:color="auto" w:fill="auto"/>
            <w:vAlign w:val="center"/>
          </w:tcPr>
          <w:p w14:paraId="7770B04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 年度绩效指标完成情况</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56C688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96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590420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60204B5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4B0B21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09CA9F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5423CC0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60770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3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684B445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restart"/>
            <w:tcBorders>
              <w:top w:val="single" w:color="000000" w:sz="4" w:space="0"/>
              <w:left w:val="single" w:color="000000" w:sz="4" w:space="0"/>
              <w:bottom w:val="nil"/>
              <w:right w:val="single" w:color="000000" w:sz="4" w:space="0"/>
            </w:tcBorders>
            <w:shd w:val="clear" w:color="auto" w:fill="auto"/>
            <w:vAlign w:val="center"/>
          </w:tcPr>
          <w:p w14:paraId="289BAC1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产出指标（60）</w:t>
            </w:r>
          </w:p>
        </w:tc>
        <w:tc>
          <w:tcPr>
            <w:tcW w:w="962"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EC28B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470C74B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宣传活动次数</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6A554E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0E69A3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41E1D53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045F55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27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3B72537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2B7D315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62"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CD9B0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312826A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制作、购买宣传资料的数量</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4B55E4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≥5000</w:t>
            </w:r>
            <w:r>
              <w:rPr>
                <w:rFonts w:hint="eastAsia" w:ascii="宋体" w:hAnsi="宋体" w:eastAsia="宋体" w:cs="宋体"/>
                <w:i w:val="0"/>
                <w:iCs w:val="0"/>
                <w:color w:val="000000"/>
                <w:kern w:val="0"/>
                <w:sz w:val="20"/>
                <w:szCs w:val="20"/>
                <w:u w:val="none"/>
                <w:lang w:val="en-US" w:eastAsia="zh-CN" w:bidi="ar"/>
              </w:rPr>
              <w:t>份</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C2872E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30000</w:t>
            </w:r>
            <w:r>
              <w:rPr>
                <w:rFonts w:hint="eastAsia" w:ascii="宋体" w:hAnsi="宋体" w:eastAsia="宋体" w:cs="宋体"/>
                <w:i w:val="0"/>
                <w:iCs w:val="0"/>
                <w:color w:val="000000"/>
                <w:kern w:val="0"/>
                <w:sz w:val="20"/>
                <w:szCs w:val="20"/>
                <w:u w:val="none"/>
                <w:lang w:val="en-US" w:eastAsia="zh-CN" w:bidi="ar"/>
              </w:rPr>
              <w:t>份</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3862490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5A7FE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424"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6EBCACA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62BE72E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62"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24739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226E752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管理维护国防教育主题公园</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5C2A43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F48FA8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0BA5943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w:t>
            </w:r>
          </w:p>
        </w:tc>
      </w:tr>
      <w:tr w14:paraId="7FFD73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27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796F484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3019E43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6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B02344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6A18BCE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印制宣传资料合格率</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BB5DF7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B4C6F6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4A25238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w:t>
            </w:r>
          </w:p>
        </w:tc>
      </w:tr>
      <w:tr w14:paraId="752E54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27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48B42B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4B27DDB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6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5E8456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28D16E8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宣传活动按时完成率</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13FE0B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1592E5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661B4D6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746BB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405"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50EB4E0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3F9AE66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62"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76C2C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16CFA3E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制作、购买宣传资料的总成本</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45809A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≤20000</w:t>
            </w:r>
            <w:r>
              <w:rPr>
                <w:rFonts w:hint="eastAsia" w:ascii="宋体" w:hAnsi="宋体" w:eastAsia="宋体" w:cs="宋体"/>
                <w:i w:val="0"/>
                <w:iCs w:val="0"/>
                <w:color w:val="000000"/>
                <w:kern w:val="0"/>
                <w:sz w:val="20"/>
                <w:szCs w:val="20"/>
                <w:u w:val="none"/>
                <w:lang w:val="en-US" w:eastAsia="zh-CN" w:bidi="ar"/>
              </w:rPr>
              <w:t>元</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6D2B7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17000</w:t>
            </w:r>
            <w:r>
              <w:rPr>
                <w:rFonts w:hint="eastAsia" w:ascii="宋体" w:hAnsi="宋体" w:eastAsia="宋体" w:cs="宋体"/>
                <w:i w:val="0"/>
                <w:iCs w:val="0"/>
                <w:color w:val="000000"/>
                <w:kern w:val="0"/>
                <w:sz w:val="20"/>
                <w:szCs w:val="20"/>
                <w:u w:val="none"/>
                <w:lang w:val="en-US" w:eastAsia="zh-CN" w:bidi="ar"/>
              </w:rPr>
              <w:t>元</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07CECB6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w:t>
            </w:r>
          </w:p>
        </w:tc>
      </w:tr>
      <w:tr w14:paraId="05047D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465"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3857203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1E5CEBA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62"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CD7B5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5A959F0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宣传活动成本</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4DBA2A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≤20000元</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14E44A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20000</w:t>
            </w:r>
            <w:r>
              <w:rPr>
                <w:rFonts w:hint="eastAsia" w:ascii="宋体" w:hAnsi="宋体" w:eastAsia="宋体" w:cs="宋体"/>
                <w:i w:val="0"/>
                <w:iCs w:val="0"/>
                <w:color w:val="000000"/>
                <w:kern w:val="0"/>
                <w:sz w:val="20"/>
                <w:szCs w:val="20"/>
                <w:u w:val="none"/>
                <w:lang w:val="en-US" w:eastAsia="zh-CN" w:bidi="ar"/>
              </w:rPr>
              <w:t>元</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412185F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w:t>
            </w:r>
          </w:p>
        </w:tc>
      </w:tr>
      <w:tr w14:paraId="332075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27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CC5046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61EE7A7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62"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A216D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547EE78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管理维护成本控制</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60F84E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≤20000</w:t>
            </w:r>
            <w:r>
              <w:rPr>
                <w:rFonts w:hint="eastAsia" w:ascii="宋体" w:hAnsi="宋体" w:eastAsia="宋体" w:cs="宋体"/>
                <w:i w:val="0"/>
                <w:iCs w:val="0"/>
                <w:color w:val="000000"/>
                <w:kern w:val="0"/>
                <w:sz w:val="20"/>
                <w:szCs w:val="20"/>
                <w:u w:val="none"/>
                <w:lang w:val="en-US" w:eastAsia="zh-CN" w:bidi="ar"/>
              </w:rPr>
              <w:t>元</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4560BE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15500</w:t>
            </w:r>
            <w:r>
              <w:rPr>
                <w:rFonts w:hint="eastAsia" w:ascii="宋体" w:hAnsi="宋体" w:eastAsia="宋体" w:cs="宋体"/>
                <w:i w:val="0"/>
                <w:iCs w:val="0"/>
                <w:color w:val="000000"/>
                <w:kern w:val="0"/>
                <w:sz w:val="20"/>
                <w:szCs w:val="20"/>
                <w:u w:val="none"/>
                <w:lang w:val="en-US" w:eastAsia="zh-CN" w:bidi="ar"/>
              </w:rPr>
              <w:t>元</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1C5E8E9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45929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798"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E26EEA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CEC002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预算执行率指标（10分）</w:t>
            </w:r>
          </w:p>
        </w:tc>
        <w:tc>
          <w:tcPr>
            <w:tcW w:w="962" w:type="dxa"/>
            <w:gridSpan w:val="4"/>
            <w:tcBorders>
              <w:top w:val="nil"/>
              <w:left w:val="nil"/>
              <w:bottom w:val="single" w:color="000000" w:sz="4" w:space="0"/>
              <w:right w:val="single" w:color="000000" w:sz="4" w:space="0"/>
            </w:tcBorders>
            <w:shd w:val="clear" w:color="auto" w:fill="auto"/>
            <w:vAlign w:val="center"/>
          </w:tcPr>
          <w:p w14:paraId="35E98FC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007ACBE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7DC6E9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6C2ADF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1B6171D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1CC7EF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27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5092738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restart"/>
            <w:tcBorders>
              <w:top w:val="nil"/>
              <w:left w:val="single" w:color="000000" w:sz="4" w:space="0"/>
              <w:right w:val="single" w:color="000000" w:sz="4" w:space="0"/>
            </w:tcBorders>
            <w:shd w:val="clear" w:color="auto" w:fill="auto"/>
            <w:vAlign w:val="center"/>
          </w:tcPr>
          <w:p w14:paraId="1ABB66F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lang w:eastAsia="zh-CN"/>
              </w:rPr>
              <w:t>效益指标（</w:t>
            </w:r>
            <w:r>
              <w:rPr>
                <w:rFonts w:hint="eastAsia" w:ascii="宋体" w:hAnsi="宋体" w:eastAsia="宋体" w:cs="宋体"/>
                <w:i w:val="0"/>
                <w:iCs w:val="0"/>
                <w:color w:val="000000"/>
                <w:sz w:val="20"/>
                <w:szCs w:val="20"/>
                <w:u w:val="none"/>
                <w:lang w:val="en-US" w:eastAsia="zh-CN"/>
              </w:rPr>
              <w:t>20分</w:t>
            </w:r>
            <w:r>
              <w:rPr>
                <w:rFonts w:hint="eastAsia" w:ascii="宋体" w:hAnsi="宋体" w:eastAsia="宋体" w:cs="宋体"/>
                <w:i w:val="0"/>
                <w:iCs w:val="0"/>
                <w:color w:val="000000"/>
                <w:sz w:val="20"/>
                <w:szCs w:val="20"/>
                <w:u w:val="none"/>
                <w:lang w:eastAsia="zh-CN"/>
              </w:rPr>
              <w:t>）</w:t>
            </w:r>
          </w:p>
        </w:tc>
        <w:tc>
          <w:tcPr>
            <w:tcW w:w="962" w:type="dxa"/>
            <w:gridSpan w:val="4"/>
            <w:tcBorders>
              <w:top w:val="single" w:color="000000" w:sz="4" w:space="0"/>
              <w:left w:val="nil"/>
              <w:bottom w:val="single" w:color="000000" w:sz="4" w:space="0"/>
              <w:right w:val="single" w:color="000000" w:sz="4" w:space="0"/>
            </w:tcBorders>
            <w:shd w:val="clear" w:color="auto" w:fill="auto"/>
            <w:vAlign w:val="center"/>
          </w:tcPr>
          <w:p w14:paraId="776A20B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1A03461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开展国防教育活动参与人数</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AF67FA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≥1000人</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063C07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1500</w:t>
            </w:r>
            <w:r>
              <w:rPr>
                <w:rFonts w:hint="eastAsia" w:ascii="宋体" w:hAnsi="宋体" w:eastAsia="宋体" w:cs="宋体"/>
                <w:i w:val="0"/>
                <w:iCs w:val="0"/>
                <w:color w:val="000000"/>
                <w:kern w:val="0"/>
                <w:sz w:val="20"/>
                <w:szCs w:val="20"/>
                <w:u w:val="none"/>
                <w:lang w:val="en-US" w:eastAsia="zh-CN" w:bidi="ar"/>
              </w:rPr>
              <w:t>人</w:t>
            </w:r>
            <w:r>
              <w:rPr>
                <w:rFonts w:hint="default" w:ascii="宋体" w:hAnsi="宋体" w:eastAsia="宋体" w:cs="Calibri"/>
                <w:i w:val="0"/>
                <w:iCs w:val="0"/>
                <w:color w:val="000000"/>
                <w:kern w:val="0"/>
                <w:sz w:val="20"/>
                <w:szCs w:val="20"/>
                <w:u w:val="none"/>
                <w:lang w:val="en-US" w:eastAsia="zh-CN" w:bidi="ar"/>
              </w:rPr>
              <w:t xml:space="preserve"> </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48CA375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2792C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27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768BE50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nil"/>
              <w:left w:val="single" w:color="000000" w:sz="4" w:space="0"/>
              <w:bottom w:val="nil"/>
              <w:right w:val="single" w:color="000000" w:sz="4" w:space="0"/>
            </w:tcBorders>
            <w:shd w:val="clear" w:color="auto" w:fill="auto"/>
            <w:vAlign w:val="center"/>
          </w:tcPr>
          <w:p w14:paraId="37CA88F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62" w:type="dxa"/>
            <w:gridSpan w:val="4"/>
            <w:tcBorders>
              <w:top w:val="single" w:color="000000" w:sz="4" w:space="0"/>
              <w:left w:val="nil"/>
              <w:bottom w:val="single" w:color="000000" w:sz="4" w:space="0"/>
              <w:right w:val="single" w:color="000000" w:sz="4" w:space="0"/>
            </w:tcBorders>
            <w:shd w:val="clear" w:color="auto" w:fill="auto"/>
            <w:vAlign w:val="center"/>
          </w:tcPr>
          <w:p w14:paraId="0946713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6FFF59D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全民国防教育意识增强</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08DC0E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逐步提升</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F3155A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逐步提升</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04C90A3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7DADFA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27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162025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D40B34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962" w:type="dxa"/>
            <w:gridSpan w:val="4"/>
            <w:tcBorders>
              <w:top w:val="single" w:color="000000" w:sz="4" w:space="0"/>
              <w:left w:val="nil"/>
              <w:bottom w:val="single" w:color="000000" w:sz="4" w:space="0"/>
              <w:right w:val="single" w:color="000000" w:sz="4" w:space="0"/>
            </w:tcBorders>
            <w:shd w:val="clear" w:color="auto" w:fill="auto"/>
            <w:vAlign w:val="center"/>
          </w:tcPr>
          <w:p w14:paraId="2AC51B7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21E46BD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服务对象满意度指标</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64EE85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≤85%</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3D5A98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90%</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616682C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3DA0A8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27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5D2B7B5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6928" w:type="dxa"/>
            <w:gridSpan w:val="46"/>
            <w:tcBorders>
              <w:top w:val="single" w:color="000000" w:sz="4" w:space="0"/>
              <w:left w:val="single" w:color="000000" w:sz="4" w:space="0"/>
              <w:bottom w:val="single" w:color="000000" w:sz="4" w:space="0"/>
              <w:right w:val="single" w:color="000000" w:sz="4" w:space="0"/>
            </w:tcBorders>
            <w:shd w:val="clear" w:color="auto" w:fill="auto"/>
            <w:vAlign w:val="center"/>
          </w:tcPr>
          <w:p w14:paraId="056A5C8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392B2DA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r>
      <w:tr w14:paraId="22D34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632" w:hRule="atLeast"/>
        </w:trPr>
        <w:tc>
          <w:tcPr>
            <w:tcW w:w="1216" w:type="dxa"/>
            <w:gridSpan w:val="2"/>
            <w:tcBorders>
              <w:top w:val="nil"/>
              <w:left w:val="single" w:color="000000" w:sz="4" w:space="0"/>
              <w:bottom w:val="single" w:color="000000" w:sz="4" w:space="0"/>
              <w:right w:val="single" w:color="000000" w:sz="4" w:space="0"/>
            </w:tcBorders>
            <w:shd w:val="clear" w:color="auto" w:fill="auto"/>
            <w:vAlign w:val="center"/>
          </w:tcPr>
          <w:p w14:paraId="4A3810C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6"/>
                <w:szCs w:val="16"/>
                <w:u w:val="none"/>
                <w:lang w:val="en-US" w:eastAsia="zh-CN" w:bidi="ar"/>
              </w:rPr>
              <w:t>五、</w:t>
            </w:r>
            <w:r>
              <w:rPr>
                <w:rFonts w:ascii="宋体" w:hAnsi="宋体"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544" w:type="dxa"/>
            <w:gridSpan w:val="59"/>
            <w:tcBorders>
              <w:top w:val="single" w:color="000000" w:sz="4" w:space="0"/>
              <w:left w:val="single" w:color="000000" w:sz="4" w:space="0"/>
              <w:bottom w:val="single" w:color="000000" w:sz="4" w:space="0"/>
              <w:right w:val="single" w:color="000000" w:sz="4" w:space="0"/>
            </w:tcBorders>
            <w:shd w:val="clear" w:color="auto" w:fill="auto"/>
            <w:vAlign w:val="center"/>
          </w:tcPr>
          <w:p w14:paraId="2E5D6BD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44B707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32" w:hRule="atLeast"/>
        </w:trPr>
        <w:tc>
          <w:tcPr>
            <w:tcW w:w="1216" w:type="dxa"/>
            <w:gridSpan w:val="2"/>
            <w:tcBorders>
              <w:top w:val="nil"/>
              <w:left w:val="nil"/>
              <w:bottom w:val="nil"/>
              <w:right w:val="nil"/>
            </w:tcBorders>
            <w:shd w:val="clear" w:color="auto" w:fill="auto"/>
            <w:noWrap/>
            <w:vAlign w:val="center"/>
          </w:tcPr>
          <w:p w14:paraId="167D3E7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1216" w:type="dxa"/>
            <w:gridSpan w:val="7"/>
            <w:tcBorders>
              <w:top w:val="nil"/>
              <w:left w:val="nil"/>
              <w:bottom w:val="nil"/>
              <w:right w:val="nil"/>
            </w:tcBorders>
            <w:shd w:val="clear" w:color="auto" w:fill="auto"/>
            <w:noWrap/>
            <w:vAlign w:val="center"/>
          </w:tcPr>
          <w:p w14:paraId="47539BC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梁富荣</w:t>
            </w:r>
          </w:p>
        </w:tc>
        <w:tc>
          <w:tcPr>
            <w:tcW w:w="962" w:type="dxa"/>
            <w:gridSpan w:val="4"/>
            <w:tcBorders>
              <w:top w:val="nil"/>
              <w:left w:val="nil"/>
              <w:bottom w:val="nil"/>
              <w:right w:val="nil"/>
            </w:tcBorders>
            <w:shd w:val="clear" w:color="auto" w:fill="auto"/>
            <w:noWrap/>
            <w:vAlign w:val="center"/>
          </w:tcPr>
          <w:p w14:paraId="4D8FE42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45" w:type="dxa"/>
            <w:gridSpan w:val="8"/>
            <w:tcBorders>
              <w:top w:val="nil"/>
              <w:left w:val="nil"/>
              <w:bottom w:val="nil"/>
              <w:right w:val="nil"/>
            </w:tcBorders>
            <w:shd w:val="clear" w:color="auto" w:fill="auto"/>
            <w:noWrap/>
            <w:vAlign w:val="center"/>
          </w:tcPr>
          <w:p w14:paraId="0186872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87" w:type="dxa"/>
            <w:gridSpan w:val="13"/>
            <w:tcBorders>
              <w:top w:val="nil"/>
              <w:left w:val="nil"/>
              <w:bottom w:val="nil"/>
              <w:right w:val="nil"/>
            </w:tcBorders>
            <w:shd w:val="clear" w:color="auto" w:fill="auto"/>
            <w:noWrap/>
            <w:vAlign w:val="center"/>
          </w:tcPr>
          <w:p w14:paraId="590DF08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02" w:type="dxa"/>
            <w:gridSpan w:val="5"/>
            <w:tcBorders>
              <w:top w:val="nil"/>
              <w:left w:val="nil"/>
              <w:bottom w:val="nil"/>
              <w:right w:val="nil"/>
            </w:tcBorders>
            <w:shd w:val="clear" w:color="auto" w:fill="auto"/>
            <w:noWrap/>
            <w:vAlign w:val="center"/>
          </w:tcPr>
          <w:p w14:paraId="5BE89C5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9"/>
            <w:tcBorders>
              <w:top w:val="nil"/>
              <w:left w:val="nil"/>
              <w:bottom w:val="nil"/>
              <w:right w:val="nil"/>
            </w:tcBorders>
            <w:shd w:val="clear" w:color="auto" w:fill="auto"/>
            <w:noWrap/>
            <w:vAlign w:val="center"/>
          </w:tcPr>
          <w:p w14:paraId="791EE05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1616" w:type="dxa"/>
            <w:gridSpan w:val="13"/>
            <w:tcBorders>
              <w:top w:val="nil"/>
              <w:left w:val="nil"/>
              <w:bottom w:val="nil"/>
              <w:right w:val="nil"/>
            </w:tcBorders>
            <w:shd w:val="clear" w:color="auto" w:fill="auto"/>
            <w:noWrap/>
            <w:vAlign w:val="center"/>
          </w:tcPr>
          <w:p w14:paraId="59A9AD0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82100168</w:t>
            </w:r>
          </w:p>
        </w:tc>
      </w:tr>
      <w:tr w14:paraId="316099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10000" w:type="dxa"/>
            <w:gridSpan w:val="65"/>
            <w:tcBorders>
              <w:top w:val="nil"/>
              <w:left w:val="nil"/>
              <w:bottom w:val="nil"/>
              <w:right w:val="nil"/>
            </w:tcBorders>
            <w:shd w:val="clear" w:color="auto" w:fill="auto"/>
            <w:noWrap/>
            <w:vAlign w:val="center"/>
          </w:tcPr>
          <w:p w14:paraId="488B3F25">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center"/>
              <w:rPr>
                <w:rFonts w:ascii="宋体" w:hAnsi="宋体" w:eastAsia="方正小标宋_GBK" w:cs="方正小标宋_GBK"/>
                <w:i w:val="0"/>
                <w:iCs w:val="0"/>
                <w:color w:val="000000"/>
                <w:sz w:val="44"/>
                <w:szCs w:val="44"/>
                <w:u w:val="none"/>
              </w:rPr>
            </w:pPr>
            <w:r>
              <w:rPr>
                <w:rFonts w:hint="eastAsia" w:ascii="宋体" w:hAnsi="宋体" w:eastAsia="方正小标宋_GBK" w:cs="方正小标宋_GBK"/>
                <w:i w:val="0"/>
                <w:iCs w:val="0"/>
                <w:color w:val="000000"/>
                <w:kern w:val="0"/>
                <w:sz w:val="44"/>
                <w:szCs w:val="44"/>
                <w:u w:val="none"/>
                <w:lang w:val="en-US" w:eastAsia="zh-CN" w:bidi="ar"/>
              </w:rPr>
              <w:t>区级部门预算项目绩效自评表</w:t>
            </w:r>
          </w:p>
        </w:tc>
      </w:tr>
      <w:tr w14:paraId="56BFA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4" w:hRule="atLeast"/>
        </w:trPr>
        <w:tc>
          <w:tcPr>
            <w:tcW w:w="10000" w:type="dxa"/>
            <w:gridSpan w:val="65"/>
            <w:tcBorders>
              <w:top w:val="nil"/>
              <w:left w:val="nil"/>
              <w:bottom w:val="nil"/>
              <w:right w:val="nil"/>
            </w:tcBorders>
            <w:shd w:val="clear" w:color="auto" w:fill="auto"/>
            <w:noWrap/>
            <w:vAlign w:val="bottom"/>
          </w:tcPr>
          <w:p w14:paraId="2D6D5D4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14:paraId="54E807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498" w:hRule="atLeast"/>
        </w:trPr>
        <w:tc>
          <w:tcPr>
            <w:tcW w:w="1244" w:type="dxa"/>
            <w:gridSpan w:val="3"/>
            <w:tcBorders>
              <w:top w:val="nil"/>
              <w:left w:val="nil"/>
              <w:bottom w:val="nil"/>
              <w:right w:val="nil"/>
            </w:tcBorders>
            <w:shd w:val="clear" w:color="auto" w:fill="auto"/>
            <w:noWrap/>
            <w:vAlign w:val="center"/>
          </w:tcPr>
          <w:p w14:paraId="31B95B7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3499" w:type="dxa"/>
            <w:gridSpan w:val="23"/>
            <w:tcBorders>
              <w:top w:val="nil"/>
              <w:left w:val="nil"/>
              <w:bottom w:val="nil"/>
              <w:right w:val="nil"/>
            </w:tcBorders>
            <w:shd w:val="clear" w:color="auto" w:fill="auto"/>
            <w:noWrap/>
            <w:vAlign w:val="center"/>
          </w:tcPr>
          <w:p w14:paraId="15C9158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c>
          <w:tcPr>
            <w:tcW w:w="1408" w:type="dxa"/>
            <w:gridSpan w:val="11"/>
            <w:tcBorders>
              <w:top w:val="nil"/>
              <w:left w:val="nil"/>
              <w:bottom w:val="nil"/>
              <w:right w:val="nil"/>
            </w:tcBorders>
            <w:shd w:val="clear" w:color="auto" w:fill="auto"/>
            <w:noWrap/>
            <w:vAlign w:val="center"/>
          </w:tcPr>
          <w:p w14:paraId="56BD058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34" w:type="dxa"/>
            <w:gridSpan w:val="8"/>
            <w:tcBorders>
              <w:top w:val="nil"/>
              <w:left w:val="nil"/>
              <w:bottom w:val="nil"/>
              <w:right w:val="nil"/>
            </w:tcBorders>
            <w:shd w:val="clear" w:color="auto" w:fill="auto"/>
            <w:noWrap/>
            <w:vAlign w:val="center"/>
          </w:tcPr>
          <w:p w14:paraId="0615CF1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8"/>
            <w:tcBorders>
              <w:top w:val="nil"/>
              <w:left w:val="nil"/>
              <w:bottom w:val="nil"/>
              <w:right w:val="nil"/>
            </w:tcBorders>
            <w:shd w:val="clear" w:color="auto" w:fill="auto"/>
            <w:noWrap/>
            <w:vAlign w:val="center"/>
          </w:tcPr>
          <w:p w14:paraId="1746BC1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476" w:type="dxa"/>
            <w:gridSpan w:val="11"/>
            <w:tcBorders>
              <w:top w:val="nil"/>
              <w:left w:val="nil"/>
              <w:bottom w:val="nil"/>
              <w:right w:val="nil"/>
            </w:tcBorders>
            <w:shd w:val="clear" w:color="auto" w:fill="auto"/>
            <w:noWrap/>
            <w:vAlign w:val="center"/>
          </w:tcPr>
          <w:p w14:paraId="790F4D6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0B0CF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545" w:hRule="atLeast"/>
        </w:trPr>
        <w:tc>
          <w:tcPr>
            <w:tcW w:w="1244" w:type="dxa"/>
            <w:gridSpan w:val="3"/>
            <w:tcBorders>
              <w:top w:val="single" w:color="000000" w:sz="4" w:space="0"/>
              <w:left w:val="single" w:color="000000" w:sz="4" w:space="0"/>
              <w:bottom w:val="nil"/>
              <w:right w:val="single" w:color="000000" w:sz="4" w:space="0"/>
            </w:tcBorders>
            <w:shd w:val="clear" w:color="auto" w:fill="auto"/>
            <w:vAlign w:val="center"/>
          </w:tcPr>
          <w:p w14:paraId="6DB3E60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05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0BB58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447" w:type="dxa"/>
            <w:gridSpan w:val="20"/>
            <w:tcBorders>
              <w:top w:val="single" w:color="000000" w:sz="4" w:space="0"/>
              <w:left w:val="single" w:color="000000" w:sz="4" w:space="0"/>
              <w:bottom w:val="single" w:color="000000" w:sz="4" w:space="0"/>
              <w:right w:val="single" w:color="000000" w:sz="4" w:space="0"/>
            </w:tcBorders>
            <w:shd w:val="clear" w:color="auto" w:fill="auto"/>
            <w:vAlign w:val="center"/>
          </w:tcPr>
          <w:p w14:paraId="0C11021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宣传费</w:t>
            </w:r>
          </w:p>
        </w:tc>
        <w:tc>
          <w:tcPr>
            <w:tcW w:w="1408"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0918380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826" w:type="dxa"/>
            <w:gridSpan w:val="27"/>
            <w:tcBorders>
              <w:top w:val="single" w:color="000000" w:sz="4" w:space="0"/>
              <w:left w:val="single" w:color="000000" w:sz="4" w:space="0"/>
              <w:bottom w:val="single" w:color="000000" w:sz="4" w:space="0"/>
              <w:right w:val="single" w:color="000000" w:sz="4" w:space="0"/>
            </w:tcBorders>
            <w:shd w:val="clear" w:color="auto" w:fill="auto"/>
            <w:vAlign w:val="center"/>
          </w:tcPr>
          <w:p w14:paraId="0C8214C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r>
      <w:tr w14:paraId="048755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480" w:hRule="atLeast"/>
        </w:trPr>
        <w:tc>
          <w:tcPr>
            <w:tcW w:w="124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AC94C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091"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3E1DC9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816"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03A8B72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350"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29C8A77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476"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4955C51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4BB1A1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354" w:hRule="atLeast"/>
        </w:trPr>
        <w:tc>
          <w:tcPr>
            <w:tcW w:w="124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BD64F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88077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03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68DD53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185.08 </w:t>
            </w:r>
          </w:p>
        </w:tc>
        <w:tc>
          <w:tcPr>
            <w:tcW w:w="1408" w:type="dxa"/>
            <w:gridSpan w:val="14"/>
            <w:tcBorders>
              <w:top w:val="single" w:color="000000" w:sz="4" w:space="0"/>
              <w:left w:val="single" w:color="000000" w:sz="4" w:space="0"/>
              <w:bottom w:val="single" w:color="000000" w:sz="4" w:space="0"/>
              <w:right w:val="single" w:color="000000" w:sz="4" w:space="0"/>
            </w:tcBorders>
            <w:shd w:val="clear" w:color="auto" w:fill="auto"/>
            <w:vAlign w:val="center"/>
          </w:tcPr>
          <w:p w14:paraId="39DBC90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408"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12B5E90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185.08 </w:t>
            </w: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39E869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05B4CD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185.08 </w:t>
            </w:r>
          </w:p>
        </w:tc>
        <w:tc>
          <w:tcPr>
            <w:tcW w:w="1476" w:type="dxa"/>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76E7F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60BD2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498" w:hRule="atLeast"/>
        </w:trPr>
        <w:tc>
          <w:tcPr>
            <w:tcW w:w="124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AE888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1B694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3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A1BC04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185.08 </w:t>
            </w:r>
          </w:p>
        </w:tc>
        <w:tc>
          <w:tcPr>
            <w:tcW w:w="1408" w:type="dxa"/>
            <w:gridSpan w:val="14"/>
            <w:tcBorders>
              <w:top w:val="single" w:color="000000" w:sz="4" w:space="0"/>
              <w:left w:val="single" w:color="000000" w:sz="4" w:space="0"/>
              <w:bottom w:val="single" w:color="000000" w:sz="4" w:space="0"/>
              <w:right w:val="single" w:color="000000" w:sz="4" w:space="0"/>
            </w:tcBorders>
            <w:shd w:val="clear" w:color="auto" w:fill="auto"/>
            <w:vAlign w:val="center"/>
          </w:tcPr>
          <w:p w14:paraId="0C25718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408"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165F9D9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185.08 </w:t>
            </w: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03F36B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383D71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185.08 </w:t>
            </w:r>
          </w:p>
        </w:tc>
        <w:tc>
          <w:tcPr>
            <w:tcW w:w="1476" w:type="dxa"/>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8F454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07A7C2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343" w:hRule="atLeast"/>
        </w:trPr>
        <w:tc>
          <w:tcPr>
            <w:tcW w:w="124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C4F46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DD5E0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3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FBBC207">
            <w:pPr>
              <w:keepNext w:val="0"/>
              <w:keepLines w:val="0"/>
              <w:pageBreakBefore w:val="0"/>
              <w:widowControl/>
              <w:kinsoku/>
              <w:wordWrap/>
              <w:overflowPunct/>
              <w:topLinePunct w:val="0"/>
              <w:autoSpaceDE/>
              <w:autoSpaceDN/>
              <w:bidi w:val="0"/>
              <w:adjustRightInd/>
              <w:snapToGrid/>
              <w:spacing w:line="240" w:lineRule="exact"/>
              <w:jc w:val="left"/>
              <w:rPr>
                <w:rFonts w:hint="default" w:ascii="宋体" w:hAnsi="宋体" w:eastAsia="宋体" w:cs="Calibri"/>
                <w:i w:val="0"/>
                <w:iCs w:val="0"/>
                <w:color w:val="000000"/>
                <w:sz w:val="20"/>
                <w:szCs w:val="20"/>
                <w:u w:val="none"/>
              </w:rPr>
            </w:pPr>
          </w:p>
        </w:tc>
        <w:tc>
          <w:tcPr>
            <w:tcW w:w="1408" w:type="dxa"/>
            <w:gridSpan w:val="14"/>
            <w:tcBorders>
              <w:top w:val="single" w:color="000000" w:sz="4" w:space="0"/>
              <w:left w:val="single" w:color="000000" w:sz="4" w:space="0"/>
              <w:bottom w:val="single" w:color="000000" w:sz="4" w:space="0"/>
              <w:right w:val="single" w:color="000000" w:sz="4" w:space="0"/>
            </w:tcBorders>
            <w:shd w:val="clear" w:color="auto" w:fill="auto"/>
            <w:vAlign w:val="center"/>
          </w:tcPr>
          <w:p w14:paraId="2165575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408"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5D4396E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686E17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C09F81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476" w:type="dxa"/>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CEA4A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42D2C6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343" w:hRule="atLeast"/>
        </w:trPr>
        <w:tc>
          <w:tcPr>
            <w:tcW w:w="124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EFA2B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499" w:type="dxa"/>
            <w:gridSpan w:val="23"/>
            <w:tcBorders>
              <w:top w:val="single" w:color="000000" w:sz="4" w:space="0"/>
              <w:left w:val="single" w:color="000000" w:sz="4" w:space="0"/>
              <w:bottom w:val="single" w:color="000000" w:sz="4" w:space="0"/>
              <w:right w:val="single" w:color="000000" w:sz="4" w:space="0"/>
            </w:tcBorders>
            <w:shd w:val="clear" w:color="auto" w:fill="auto"/>
            <w:vAlign w:val="center"/>
          </w:tcPr>
          <w:p w14:paraId="63025F9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758" w:type="dxa"/>
            <w:gridSpan w:val="27"/>
            <w:tcBorders>
              <w:top w:val="single" w:color="000000" w:sz="4" w:space="0"/>
              <w:left w:val="single" w:color="000000" w:sz="4" w:space="0"/>
              <w:bottom w:val="single" w:color="000000" w:sz="4" w:space="0"/>
              <w:right w:val="single" w:color="000000" w:sz="4" w:space="0"/>
            </w:tcBorders>
            <w:shd w:val="clear" w:color="auto" w:fill="auto"/>
            <w:vAlign w:val="center"/>
          </w:tcPr>
          <w:p w14:paraId="2F6E3F0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476"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4146B57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4F5FD1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325" w:hRule="atLeast"/>
        </w:trPr>
        <w:tc>
          <w:tcPr>
            <w:tcW w:w="124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6CC84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499" w:type="dxa"/>
            <w:gridSpan w:val="2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64AB1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与新华社、河北广播电视台（都市频道）、消费日报、河北日报等不少于8家媒体进行合作，刊登稿件不少于100次，专题宣传不少于2次，刊发专版不少于2次，通过电视、报刊、客户端、网络等不少于3种渠道，力求实现“全方位、立体式、多元化”整体宣传效果。</w:t>
            </w:r>
          </w:p>
        </w:tc>
        <w:tc>
          <w:tcPr>
            <w:tcW w:w="3758" w:type="dxa"/>
            <w:gridSpan w:val="2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89D08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各项指标已完成</w:t>
            </w:r>
          </w:p>
        </w:tc>
        <w:tc>
          <w:tcPr>
            <w:tcW w:w="1476" w:type="dxa"/>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D47BE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40AD81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325" w:hRule="atLeast"/>
        </w:trPr>
        <w:tc>
          <w:tcPr>
            <w:tcW w:w="124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B618C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499" w:type="dxa"/>
            <w:gridSpan w:val="2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A58B9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758" w:type="dxa"/>
            <w:gridSpan w:val="2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6A7D6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476" w:type="dxa"/>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5351A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7D526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998" w:hRule="atLeast"/>
        </w:trPr>
        <w:tc>
          <w:tcPr>
            <w:tcW w:w="124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03A55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499" w:type="dxa"/>
            <w:gridSpan w:val="2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87EBB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758" w:type="dxa"/>
            <w:gridSpan w:val="2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573A3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476" w:type="dxa"/>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64EA9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44616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675" w:hRule="atLeast"/>
        </w:trPr>
        <w:tc>
          <w:tcPr>
            <w:tcW w:w="1244" w:type="dxa"/>
            <w:gridSpan w:val="3"/>
            <w:vMerge w:val="restart"/>
            <w:tcBorders>
              <w:top w:val="single" w:color="000000" w:sz="4" w:space="0"/>
              <w:left w:val="single" w:color="000000" w:sz="4" w:space="0"/>
              <w:bottom w:val="single" w:color="000000" w:sz="4" w:space="0"/>
              <w:right w:val="nil"/>
            </w:tcBorders>
            <w:shd w:val="clear" w:color="auto" w:fill="auto"/>
            <w:vAlign w:val="center"/>
          </w:tcPr>
          <w:p w14:paraId="341259C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052" w:type="dxa"/>
            <w:gridSpan w:val="3"/>
            <w:tcBorders>
              <w:top w:val="single" w:color="000000" w:sz="4" w:space="0"/>
              <w:left w:val="single" w:color="000000" w:sz="4" w:space="0"/>
              <w:bottom w:val="nil"/>
              <w:right w:val="single" w:color="000000" w:sz="4" w:space="0"/>
            </w:tcBorders>
            <w:shd w:val="clear" w:color="auto" w:fill="auto"/>
            <w:vAlign w:val="center"/>
          </w:tcPr>
          <w:p w14:paraId="46E2ABD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039" w:type="dxa"/>
            <w:gridSpan w:val="6"/>
            <w:tcBorders>
              <w:top w:val="single" w:color="000000" w:sz="4" w:space="0"/>
              <w:left w:val="single" w:color="000000" w:sz="4" w:space="0"/>
              <w:bottom w:val="nil"/>
              <w:right w:val="single" w:color="000000" w:sz="4" w:space="0"/>
            </w:tcBorders>
            <w:shd w:val="clear" w:color="auto" w:fill="auto"/>
            <w:vAlign w:val="center"/>
          </w:tcPr>
          <w:p w14:paraId="420E500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816" w:type="dxa"/>
            <w:gridSpan w:val="25"/>
            <w:tcBorders>
              <w:top w:val="single" w:color="000000" w:sz="4" w:space="0"/>
              <w:left w:val="single" w:color="000000" w:sz="4" w:space="0"/>
              <w:bottom w:val="nil"/>
              <w:right w:val="single" w:color="000000" w:sz="4" w:space="0"/>
            </w:tcBorders>
            <w:shd w:val="clear" w:color="auto" w:fill="auto"/>
            <w:vAlign w:val="center"/>
          </w:tcPr>
          <w:p w14:paraId="1DC50E7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134" w:type="dxa"/>
            <w:gridSpan w:val="8"/>
            <w:tcBorders>
              <w:top w:val="single" w:color="000000" w:sz="4" w:space="0"/>
              <w:left w:val="single" w:color="000000" w:sz="4" w:space="0"/>
              <w:bottom w:val="nil"/>
              <w:right w:val="single" w:color="000000" w:sz="4" w:space="0"/>
            </w:tcBorders>
            <w:shd w:val="clear" w:color="auto" w:fill="auto"/>
            <w:vAlign w:val="center"/>
          </w:tcPr>
          <w:p w14:paraId="7EF1D5F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216" w:type="dxa"/>
            <w:gridSpan w:val="8"/>
            <w:tcBorders>
              <w:top w:val="single" w:color="000000" w:sz="4" w:space="0"/>
              <w:left w:val="single" w:color="000000" w:sz="4" w:space="0"/>
              <w:bottom w:val="nil"/>
              <w:right w:val="single" w:color="000000" w:sz="4" w:space="0"/>
            </w:tcBorders>
            <w:shd w:val="clear" w:color="auto" w:fill="auto"/>
            <w:vAlign w:val="center"/>
          </w:tcPr>
          <w:p w14:paraId="0FF5D60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476"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7A410DB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1E79E5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312" w:hRule="atLeast"/>
        </w:trPr>
        <w:tc>
          <w:tcPr>
            <w:tcW w:w="1244" w:type="dxa"/>
            <w:gridSpan w:val="3"/>
            <w:vMerge w:val="continue"/>
            <w:tcBorders>
              <w:top w:val="single" w:color="000000" w:sz="4" w:space="0"/>
              <w:left w:val="single" w:color="000000" w:sz="4" w:space="0"/>
              <w:bottom w:val="single" w:color="000000" w:sz="4" w:space="0"/>
              <w:right w:val="nil"/>
            </w:tcBorders>
            <w:shd w:val="clear" w:color="auto" w:fill="auto"/>
            <w:vAlign w:val="center"/>
          </w:tcPr>
          <w:p w14:paraId="29313C0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C317E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产出指标（60）</w:t>
            </w:r>
          </w:p>
        </w:tc>
        <w:tc>
          <w:tcPr>
            <w:tcW w:w="1039"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76351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816"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6284073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合作媒体单位数量</w:t>
            </w: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0AACCD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4FF214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1476" w:type="dxa"/>
            <w:gridSpan w:val="11"/>
            <w:tcBorders>
              <w:top w:val="single" w:color="000000" w:sz="4" w:space="0"/>
              <w:left w:val="nil"/>
              <w:bottom w:val="single" w:color="000000" w:sz="4" w:space="0"/>
              <w:right w:val="single" w:color="000000" w:sz="4" w:space="0"/>
            </w:tcBorders>
            <w:shd w:val="clear" w:color="auto" w:fill="auto"/>
            <w:vAlign w:val="center"/>
          </w:tcPr>
          <w:p w14:paraId="6F729A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7A4614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296" w:hRule="atLeast"/>
        </w:trPr>
        <w:tc>
          <w:tcPr>
            <w:tcW w:w="1244" w:type="dxa"/>
            <w:gridSpan w:val="3"/>
            <w:vMerge w:val="continue"/>
            <w:tcBorders>
              <w:top w:val="single" w:color="000000" w:sz="4" w:space="0"/>
              <w:left w:val="single" w:color="000000" w:sz="4" w:space="0"/>
              <w:bottom w:val="single" w:color="000000" w:sz="4" w:space="0"/>
              <w:right w:val="nil"/>
            </w:tcBorders>
            <w:shd w:val="clear" w:color="auto" w:fill="auto"/>
            <w:vAlign w:val="center"/>
          </w:tcPr>
          <w:p w14:paraId="05E9106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E26AB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9"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DDB95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816"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5EA093B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刊登稿件次数</w:t>
            </w: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13DAA1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43F7F1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w:t>
            </w:r>
          </w:p>
        </w:tc>
        <w:tc>
          <w:tcPr>
            <w:tcW w:w="1476" w:type="dxa"/>
            <w:gridSpan w:val="11"/>
            <w:tcBorders>
              <w:top w:val="single" w:color="000000" w:sz="4" w:space="0"/>
              <w:left w:val="nil"/>
              <w:bottom w:val="single" w:color="000000" w:sz="4" w:space="0"/>
              <w:right w:val="single" w:color="000000" w:sz="4" w:space="0"/>
            </w:tcBorders>
            <w:shd w:val="clear" w:color="auto" w:fill="auto"/>
            <w:vAlign w:val="center"/>
          </w:tcPr>
          <w:p w14:paraId="6AA0520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r>
      <w:tr w14:paraId="57555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90" w:hRule="atLeast"/>
        </w:trPr>
        <w:tc>
          <w:tcPr>
            <w:tcW w:w="1244" w:type="dxa"/>
            <w:gridSpan w:val="3"/>
            <w:vMerge w:val="continue"/>
            <w:tcBorders>
              <w:top w:val="single" w:color="000000" w:sz="4" w:space="0"/>
              <w:left w:val="single" w:color="000000" w:sz="4" w:space="0"/>
              <w:bottom w:val="single" w:color="000000" w:sz="4" w:space="0"/>
              <w:right w:val="nil"/>
            </w:tcBorders>
            <w:shd w:val="clear" w:color="auto" w:fill="auto"/>
            <w:vAlign w:val="center"/>
          </w:tcPr>
          <w:p w14:paraId="63C2F41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566D4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9"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F20EB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816"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3889ABD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专题宣传、专版数量</w:t>
            </w: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B3F3AF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8217A4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476" w:type="dxa"/>
            <w:gridSpan w:val="11"/>
            <w:tcBorders>
              <w:top w:val="single" w:color="000000" w:sz="4" w:space="0"/>
              <w:left w:val="nil"/>
              <w:bottom w:val="single" w:color="000000" w:sz="4" w:space="0"/>
              <w:right w:val="single" w:color="000000" w:sz="4" w:space="0"/>
            </w:tcBorders>
            <w:shd w:val="clear" w:color="auto" w:fill="auto"/>
            <w:vAlign w:val="center"/>
          </w:tcPr>
          <w:p w14:paraId="6172EE6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r>
      <w:tr w14:paraId="60A36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343" w:hRule="atLeast"/>
        </w:trPr>
        <w:tc>
          <w:tcPr>
            <w:tcW w:w="1244" w:type="dxa"/>
            <w:gridSpan w:val="3"/>
            <w:vMerge w:val="continue"/>
            <w:tcBorders>
              <w:top w:val="single" w:color="000000" w:sz="4" w:space="0"/>
              <w:left w:val="single" w:color="000000" w:sz="4" w:space="0"/>
              <w:bottom w:val="single" w:color="000000" w:sz="4" w:space="0"/>
              <w:right w:val="nil"/>
            </w:tcBorders>
            <w:shd w:val="clear" w:color="auto" w:fill="auto"/>
            <w:vAlign w:val="center"/>
          </w:tcPr>
          <w:p w14:paraId="5B09EA1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731F3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9"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B83A3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816"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18A7D00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宣传渠道数量</w:t>
            </w: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79E795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3E502C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476" w:type="dxa"/>
            <w:gridSpan w:val="11"/>
            <w:tcBorders>
              <w:top w:val="single" w:color="000000" w:sz="4" w:space="0"/>
              <w:left w:val="nil"/>
              <w:bottom w:val="single" w:color="000000" w:sz="4" w:space="0"/>
              <w:right w:val="single" w:color="000000" w:sz="4" w:space="0"/>
            </w:tcBorders>
            <w:shd w:val="clear" w:color="auto" w:fill="auto"/>
            <w:vAlign w:val="center"/>
          </w:tcPr>
          <w:p w14:paraId="4847ECE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06F9E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534" w:hRule="atLeast"/>
        </w:trPr>
        <w:tc>
          <w:tcPr>
            <w:tcW w:w="1244" w:type="dxa"/>
            <w:gridSpan w:val="3"/>
            <w:vMerge w:val="continue"/>
            <w:tcBorders>
              <w:top w:val="single" w:color="000000" w:sz="4" w:space="0"/>
              <w:left w:val="single" w:color="000000" w:sz="4" w:space="0"/>
              <w:bottom w:val="single" w:color="000000" w:sz="4" w:space="0"/>
              <w:right w:val="nil"/>
            </w:tcBorders>
            <w:shd w:val="clear" w:color="auto" w:fill="auto"/>
            <w:vAlign w:val="center"/>
          </w:tcPr>
          <w:p w14:paraId="76365B8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BD3DD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C56437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816"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0305E29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宋体" w:hAnsi="宋体" w:eastAsia="Arial Unicode MS" w:cs="Arial Unicode MS"/>
                <w:i w:val="0"/>
                <w:iCs w:val="0"/>
                <w:color w:val="000000"/>
                <w:sz w:val="20"/>
                <w:szCs w:val="20"/>
                <w:u w:val="none"/>
              </w:rPr>
            </w:pPr>
            <w:r>
              <w:rPr>
                <w:rFonts w:hint="eastAsia" w:ascii="宋体" w:hAnsi="宋体" w:eastAsia="Arial Unicode MS" w:cs="Arial Unicode MS"/>
                <w:i w:val="0"/>
                <w:iCs w:val="0"/>
                <w:color w:val="000000"/>
                <w:kern w:val="0"/>
                <w:sz w:val="20"/>
                <w:szCs w:val="20"/>
                <w:u w:val="none"/>
                <w:lang w:val="en-US" w:eastAsia="zh-CN" w:bidi="ar"/>
              </w:rPr>
              <w:t>全年刊登稿件完成率</w:t>
            </w: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6E554E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27FFBD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476" w:type="dxa"/>
            <w:gridSpan w:val="11"/>
            <w:tcBorders>
              <w:top w:val="single" w:color="000000" w:sz="4" w:space="0"/>
              <w:left w:val="nil"/>
              <w:bottom w:val="single" w:color="000000" w:sz="4" w:space="0"/>
              <w:right w:val="single" w:color="000000" w:sz="4" w:space="0"/>
            </w:tcBorders>
            <w:shd w:val="clear" w:color="auto" w:fill="auto"/>
            <w:vAlign w:val="center"/>
          </w:tcPr>
          <w:p w14:paraId="0BCEB9F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080134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408" w:hRule="atLeast"/>
        </w:trPr>
        <w:tc>
          <w:tcPr>
            <w:tcW w:w="1244" w:type="dxa"/>
            <w:gridSpan w:val="3"/>
            <w:vMerge w:val="continue"/>
            <w:tcBorders>
              <w:top w:val="single" w:color="000000" w:sz="4" w:space="0"/>
              <w:left w:val="single" w:color="000000" w:sz="4" w:space="0"/>
              <w:bottom w:val="single" w:color="000000" w:sz="4" w:space="0"/>
              <w:right w:val="nil"/>
            </w:tcBorders>
            <w:shd w:val="clear" w:color="auto" w:fill="auto"/>
            <w:vAlign w:val="center"/>
          </w:tcPr>
          <w:p w14:paraId="5FDB2B8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86936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9"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B647A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816"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3C8A541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刊发稿件图文形式结合率</w:t>
            </w: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D54729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7CF312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1476" w:type="dxa"/>
            <w:gridSpan w:val="11"/>
            <w:tcBorders>
              <w:top w:val="single" w:color="000000" w:sz="4" w:space="0"/>
              <w:left w:val="nil"/>
              <w:bottom w:val="single" w:color="000000" w:sz="4" w:space="0"/>
              <w:right w:val="single" w:color="000000" w:sz="4" w:space="0"/>
            </w:tcBorders>
            <w:shd w:val="clear" w:color="auto" w:fill="auto"/>
            <w:vAlign w:val="center"/>
          </w:tcPr>
          <w:p w14:paraId="3EEFCC1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r>
      <w:tr w14:paraId="64101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343" w:hRule="atLeast"/>
        </w:trPr>
        <w:tc>
          <w:tcPr>
            <w:tcW w:w="1244" w:type="dxa"/>
            <w:gridSpan w:val="3"/>
            <w:vMerge w:val="continue"/>
            <w:tcBorders>
              <w:top w:val="single" w:color="000000" w:sz="4" w:space="0"/>
              <w:left w:val="single" w:color="000000" w:sz="4" w:space="0"/>
              <w:bottom w:val="single" w:color="000000" w:sz="4" w:space="0"/>
              <w:right w:val="nil"/>
            </w:tcBorders>
            <w:shd w:val="clear" w:color="auto" w:fill="auto"/>
            <w:vAlign w:val="center"/>
          </w:tcPr>
          <w:p w14:paraId="44700E7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90C00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9"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9B3C0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816"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2F17C55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报导首发率（%）</w:t>
            </w: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89F4A4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FE1217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476" w:type="dxa"/>
            <w:gridSpan w:val="11"/>
            <w:tcBorders>
              <w:top w:val="single" w:color="000000" w:sz="4" w:space="0"/>
              <w:left w:val="nil"/>
              <w:bottom w:val="single" w:color="000000" w:sz="4" w:space="0"/>
              <w:right w:val="single" w:color="000000" w:sz="4" w:space="0"/>
            </w:tcBorders>
            <w:shd w:val="clear" w:color="auto" w:fill="auto"/>
            <w:vAlign w:val="center"/>
          </w:tcPr>
          <w:p w14:paraId="1BCD254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r>
      <w:tr w14:paraId="5F2220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343" w:hRule="atLeast"/>
        </w:trPr>
        <w:tc>
          <w:tcPr>
            <w:tcW w:w="1244" w:type="dxa"/>
            <w:gridSpan w:val="3"/>
            <w:vMerge w:val="continue"/>
            <w:tcBorders>
              <w:top w:val="single" w:color="000000" w:sz="4" w:space="0"/>
              <w:left w:val="single" w:color="000000" w:sz="4" w:space="0"/>
              <w:bottom w:val="single" w:color="000000" w:sz="4" w:space="0"/>
              <w:right w:val="nil"/>
            </w:tcBorders>
            <w:shd w:val="clear" w:color="auto" w:fill="auto"/>
            <w:vAlign w:val="center"/>
          </w:tcPr>
          <w:p w14:paraId="638E8AA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8BCE7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F74186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816"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27CF639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媒体合作成本</w:t>
            </w: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AFCACF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0C2C17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平均16.8</w:t>
            </w:r>
          </w:p>
        </w:tc>
        <w:tc>
          <w:tcPr>
            <w:tcW w:w="1476" w:type="dxa"/>
            <w:gridSpan w:val="11"/>
            <w:tcBorders>
              <w:top w:val="single" w:color="000000" w:sz="4" w:space="0"/>
              <w:left w:val="nil"/>
              <w:bottom w:val="single" w:color="000000" w:sz="4" w:space="0"/>
              <w:right w:val="single" w:color="000000" w:sz="4" w:space="0"/>
            </w:tcBorders>
            <w:shd w:val="clear" w:color="auto" w:fill="auto"/>
            <w:vAlign w:val="center"/>
          </w:tcPr>
          <w:p w14:paraId="3DCDF46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10FD73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348" w:hRule="atLeast"/>
        </w:trPr>
        <w:tc>
          <w:tcPr>
            <w:tcW w:w="1244" w:type="dxa"/>
            <w:gridSpan w:val="3"/>
            <w:vMerge w:val="continue"/>
            <w:tcBorders>
              <w:top w:val="single" w:color="000000" w:sz="4" w:space="0"/>
              <w:left w:val="single" w:color="000000" w:sz="4" w:space="0"/>
              <w:bottom w:val="single" w:color="000000" w:sz="4" w:space="0"/>
              <w:right w:val="nil"/>
            </w:tcBorders>
            <w:shd w:val="clear" w:color="auto" w:fill="auto"/>
            <w:vAlign w:val="center"/>
          </w:tcPr>
          <w:p w14:paraId="060A7CC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002D1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103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E7DA8A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816"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5821000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A6CD0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658C43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476" w:type="dxa"/>
            <w:gridSpan w:val="11"/>
            <w:tcBorders>
              <w:top w:val="single" w:color="000000" w:sz="4" w:space="0"/>
              <w:left w:val="nil"/>
              <w:bottom w:val="single" w:color="000000" w:sz="4" w:space="0"/>
              <w:right w:val="single" w:color="000000" w:sz="4" w:space="0"/>
            </w:tcBorders>
            <w:shd w:val="clear" w:color="auto" w:fill="auto"/>
            <w:vAlign w:val="center"/>
          </w:tcPr>
          <w:p w14:paraId="71072C3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28DC7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443" w:hRule="atLeast"/>
        </w:trPr>
        <w:tc>
          <w:tcPr>
            <w:tcW w:w="1244" w:type="dxa"/>
            <w:gridSpan w:val="3"/>
            <w:vMerge w:val="continue"/>
            <w:tcBorders>
              <w:top w:val="single" w:color="000000" w:sz="4" w:space="0"/>
              <w:left w:val="single" w:color="000000" w:sz="4" w:space="0"/>
              <w:bottom w:val="single" w:color="000000" w:sz="4" w:space="0"/>
              <w:right w:val="nil"/>
            </w:tcBorders>
            <w:shd w:val="clear" w:color="auto" w:fill="auto"/>
            <w:vAlign w:val="center"/>
          </w:tcPr>
          <w:p w14:paraId="238D897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3DD06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（20分）</w:t>
            </w:r>
          </w:p>
        </w:tc>
        <w:tc>
          <w:tcPr>
            <w:tcW w:w="103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0E997B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816"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37DA9FC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Arial Unicode MS" w:cs="Arial Unicode MS"/>
                <w:i w:val="0"/>
                <w:iCs w:val="0"/>
                <w:color w:val="000000"/>
                <w:sz w:val="20"/>
                <w:szCs w:val="20"/>
                <w:u w:val="none"/>
              </w:rPr>
            </w:pPr>
            <w:r>
              <w:rPr>
                <w:rFonts w:hint="eastAsia" w:ascii="宋体" w:hAnsi="宋体" w:eastAsia="Arial Unicode MS" w:cs="Arial Unicode MS"/>
                <w:i w:val="0"/>
                <w:iCs w:val="0"/>
                <w:color w:val="000000"/>
                <w:kern w:val="0"/>
                <w:sz w:val="20"/>
                <w:szCs w:val="20"/>
                <w:u w:val="none"/>
                <w:lang w:val="en-US" w:eastAsia="zh-CN" w:bidi="ar"/>
              </w:rPr>
              <w:t>省级以上媒体报道鹿泉次数</w:t>
            </w: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AFFB0B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20E73D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900</w:t>
            </w:r>
          </w:p>
        </w:tc>
        <w:tc>
          <w:tcPr>
            <w:tcW w:w="1476" w:type="dxa"/>
            <w:gridSpan w:val="11"/>
            <w:tcBorders>
              <w:top w:val="single" w:color="000000" w:sz="4" w:space="0"/>
              <w:left w:val="nil"/>
              <w:bottom w:val="single" w:color="000000" w:sz="4" w:space="0"/>
              <w:right w:val="single" w:color="000000" w:sz="4" w:space="0"/>
            </w:tcBorders>
            <w:shd w:val="clear" w:color="auto" w:fill="auto"/>
            <w:vAlign w:val="center"/>
          </w:tcPr>
          <w:p w14:paraId="04109CA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275D04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443" w:hRule="atLeast"/>
        </w:trPr>
        <w:tc>
          <w:tcPr>
            <w:tcW w:w="1244" w:type="dxa"/>
            <w:gridSpan w:val="3"/>
            <w:vMerge w:val="continue"/>
            <w:tcBorders>
              <w:top w:val="single" w:color="000000" w:sz="4" w:space="0"/>
              <w:left w:val="single" w:color="000000" w:sz="4" w:space="0"/>
              <w:bottom w:val="single" w:color="000000" w:sz="4" w:space="0"/>
              <w:right w:val="nil"/>
            </w:tcBorders>
            <w:shd w:val="clear" w:color="auto" w:fill="auto"/>
            <w:vAlign w:val="center"/>
          </w:tcPr>
          <w:p w14:paraId="047A389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CB8EB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541C14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816"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5A881AE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Arial Unicode MS" w:cs="Arial Unicode MS"/>
                <w:i w:val="0"/>
                <w:iCs w:val="0"/>
                <w:color w:val="000000"/>
                <w:sz w:val="20"/>
                <w:szCs w:val="20"/>
                <w:u w:val="none"/>
              </w:rPr>
            </w:pPr>
            <w:r>
              <w:rPr>
                <w:rFonts w:hint="eastAsia" w:ascii="宋体" w:hAnsi="宋体" w:eastAsia="Arial Unicode MS" w:cs="Arial Unicode MS"/>
                <w:i w:val="0"/>
                <w:iCs w:val="0"/>
                <w:color w:val="000000"/>
                <w:kern w:val="0"/>
                <w:sz w:val="20"/>
                <w:szCs w:val="20"/>
                <w:u w:val="none"/>
                <w:lang w:val="en-US" w:eastAsia="zh-CN" w:bidi="ar"/>
              </w:rPr>
              <w:t>新闻宣传和舆论引导水平的提升</w:t>
            </w: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273619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不断提升</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918C66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不断提升</w:t>
            </w:r>
          </w:p>
        </w:tc>
        <w:tc>
          <w:tcPr>
            <w:tcW w:w="1476" w:type="dxa"/>
            <w:gridSpan w:val="11"/>
            <w:tcBorders>
              <w:top w:val="single" w:color="000000" w:sz="4" w:space="0"/>
              <w:left w:val="nil"/>
              <w:bottom w:val="single" w:color="000000" w:sz="4" w:space="0"/>
              <w:right w:val="single" w:color="000000" w:sz="4" w:space="0"/>
            </w:tcBorders>
            <w:shd w:val="clear" w:color="auto" w:fill="auto"/>
            <w:vAlign w:val="center"/>
          </w:tcPr>
          <w:p w14:paraId="3D50ED8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1BFAC4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453" w:hRule="atLeast"/>
        </w:trPr>
        <w:tc>
          <w:tcPr>
            <w:tcW w:w="1244" w:type="dxa"/>
            <w:gridSpan w:val="3"/>
            <w:vMerge w:val="continue"/>
            <w:tcBorders>
              <w:top w:val="single" w:color="000000" w:sz="4" w:space="0"/>
              <w:left w:val="single" w:color="000000" w:sz="4" w:space="0"/>
              <w:bottom w:val="single" w:color="000000" w:sz="4" w:space="0"/>
              <w:right w:val="nil"/>
            </w:tcBorders>
            <w:shd w:val="clear" w:color="auto" w:fill="auto"/>
            <w:vAlign w:val="center"/>
          </w:tcPr>
          <w:p w14:paraId="2EAEB61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tcBorders>
              <w:top w:val="nil"/>
              <w:left w:val="single" w:color="000000" w:sz="4" w:space="0"/>
              <w:bottom w:val="single" w:color="000000" w:sz="4" w:space="0"/>
              <w:right w:val="single" w:color="000000" w:sz="4" w:space="0"/>
            </w:tcBorders>
            <w:shd w:val="clear" w:color="auto" w:fill="auto"/>
            <w:vAlign w:val="center"/>
          </w:tcPr>
          <w:p w14:paraId="034D871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满意度指标（10分）</w:t>
            </w:r>
          </w:p>
        </w:tc>
        <w:tc>
          <w:tcPr>
            <w:tcW w:w="1039" w:type="dxa"/>
            <w:gridSpan w:val="6"/>
            <w:tcBorders>
              <w:top w:val="nil"/>
              <w:left w:val="nil"/>
              <w:bottom w:val="single" w:color="000000" w:sz="4" w:space="0"/>
              <w:right w:val="single" w:color="000000" w:sz="4" w:space="0"/>
            </w:tcBorders>
            <w:shd w:val="clear" w:color="auto" w:fill="auto"/>
            <w:vAlign w:val="center"/>
          </w:tcPr>
          <w:p w14:paraId="0673327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816" w:type="dxa"/>
            <w:gridSpan w:val="25"/>
            <w:tcBorders>
              <w:top w:val="nil"/>
              <w:left w:val="single" w:color="000000" w:sz="4" w:space="0"/>
              <w:bottom w:val="single" w:color="000000" w:sz="4" w:space="0"/>
              <w:right w:val="single" w:color="000000" w:sz="4" w:space="0"/>
            </w:tcBorders>
            <w:shd w:val="clear" w:color="auto" w:fill="auto"/>
            <w:vAlign w:val="center"/>
          </w:tcPr>
          <w:p w14:paraId="4ABE133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Arial Unicode MS" w:cs="Arial Unicode MS"/>
                <w:i w:val="0"/>
                <w:iCs w:val="0"/>
                <w:color w:val="000000"/>
                <w:sz w:val="20"/>
                <w:szCs w:val="20"/>
                <w:u w:val="none"/>
              </w:rPr>
            </w:pPr>
            <w:r>
              <w:rPr>
                <w:rFonts w:hint="eastAsia" w:ascii="宋体" w:hAnsi="宋体" w:eastAsia="Arial Unicode MS" w:cs="Arial Unicode MS"/>
                <w:i w:val="0"/>
                <w:iCs w:val="0"/>
                <w:color w:val="000000"/>
                <w:kern w:val="0"/>
                <w:sz w:val="20"/>
                <w:szCs w:val="20"/>
                <w:u w:val="none"/>
                <w:lang w:val="en-US" w:eastAsia="zh-CN" w:bidi="ar"/>
              </w:rPr>
              <w:t>服务对象满意度</w:t>
            </w:r>
          </w:p>
        </w:tc>
        <w:tc>
          <w:tcPr>
            <w:tcW w:w="1134" w:type="dxa"/>
            <w:gridSpan w:val="8"/>
            <w:tcBorders>
              <w:top w:val="nil"/>
              <w:left w:val="single" w:color="000000" w:sz="4" w:space="0"/>
              <w:bottom w:val="single" w:color="000000" w:sz="4" w:space="0"/>
              <w:right w:val="single" w:color="000000" w:sz="4" w:space="0"/>
            </w:tcBorders>
            <w:shd w:val="clear" w:color="auto" w:fill="auto"/>
            <w:vAlign w:val="center"/>
          </w:tcPr>
          <w:p w14:paraId="61668F9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1216" w:type="dxa"/>
            <w:gridSpan w:val="8"/>
            <w:tcBorders>
              <w:top w:val="nil"/>
              <w:left w:val="single" w:color="000000" w:sz="4" w:space="0"/>
              <w:bottom w:val="single" w:color="000000" w:sz="4" w:space="0"/>
              <w:right w:val="single" w:color="000000" w:sz="4" w:space="0"/>
            </w:tcBorders>
            <w:shd w:val="clear" w:color="auto" w:fill="auto"/>
            <w:vAlign w:val="center"/>
          </w:tcPr>
          <w:p w14:paraId="25FA304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1476"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7AC714F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29D669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309" w:hRule="atLeast"/>
        </w:trPr>
        <w:tc>
          <w:tcPr>
            <w:tcW w:w="1244" w:type="dxa"/>
            <w:gridSpan w:val="3"/>
            <w:vMerge w:val="continue"/>
            <w:tcBorders>
              <w:top w:val="single" w:color="000000" w:sz="4" w:space="0"/>
              <w:left w:val="single" w:color="000000" w:sz="4" w:space="0"/>
              <w:bottom w:val="single" w:color="000000" w:sz="4" w:space="0"/>
              <w:right w:val="nil"/>
            </w:tcBorders>
            <w:shd w:val="clear" w:color="auto" w:fill="auto"/>
            <w:vAlign w:val="center"/>
          </w:tcPr>
          <w:p w14:paraId="48D92C6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7257" w:type="dxa"/>
            <w:gridSpan w:val="50"/>
            <w:tcBorders>
              <w:top w:val="single" w:color="000000" w:sz="4" w:space="0"/>
              <w:left w:val="single" w:color="000000" w:sz="4" w:space="0"/>
              <w:bottom w:val="single" w:color="000000" w:sz="4" w:space="0"/>
              <w:right w:val="single" w:color="000000" w:sz="4" w:space="0"/>
            </w:tcBorders>
            <w:shd w:val="clear" w:color="auto" w:fill="auto"/>
            <w:vAlign w:val="center"/>
          </w:tcPr>
          <w:p w14:paraId="27CB26E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476"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17204D5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35081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601" w:hRule="atLeast"/>
        </w:trPr>
        <w:tc>
          <w:tcPr>
            <w:tcW w:w="1244" w:type="dxa"/>
            <w:gridSpan w:val="3"/>
            <w:tcBorders>
              <w:top w:val="nil"/>
              <w:left w:val="single" w:color="000000" w:sz="4" w:space="0"/>
              <w:bottom w:val="single" w:color="000000" w:sz="4" w:space="0"/>
              <w:right w:val="single" w:color="000000" w:sz="4" w:space="0"/>
            </w:tcBorders>
            <w:shd w:val="clear" w:color="auto" w:fill="auto"/>
            <w:vAlign w:val="center"/>
          </w:tcPr>
          <w:p w14:paraId="21B05A0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6"/>
                <w:szCs w:val="16"/>
                <w:u w:val="none"/>
                <w:lang w:val="en-US" w:eastAsia="zh-CN" w:bidi="ar"/>
              </w:rPr>
              <w:t>五、</w:t>
            </w:r>
            <w:r>
              <w:rPr>
                <w:rFonts w:ascii="宋体" w:hAnsi="宋体"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733" w:type="dxa"/>
            <w:gridSpan w:val="61"/>
            <w:tcBorders>
              <w:top w:val="single" w:color="000000" w:sz="4" w:space="0"/>
              <w:left w:val="single" w:color="000000" w:sz="4" w:space="0"/>
              <w:bottom w:val="single" w:color="000000" w:sz="4" w:space="0"/>
              <w:right w:val="single" w:color="000000" w:sz="4" w:space="0"/>
            </w:tcBorders>
            <w:shd w:val="clear" w:color="auto" w:fill="auto"/>
            <w:vAlign w:val="center"/>
          </w:tcPr>
          <w:p w14:paraId="2CDC9E1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24644C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343" w:hRule="atLeast"/>
        </w:trPr>
        <w:tc>
          <w:tcPr>
            <w:tcW w:w="0" w:type="auto"/>
            <w:gridSpan w:val="3"/>
            <w:tcBorders>
              <w:top w:val="nil"/>
              <w:left w:val="nil"/>
              <w:bottom w:val="nil"/>
              <w:right w:val="nil"/>
            </w:tcBorders>
            <w:shd w:val="clear" w:color="auto" w:fill="auto"/>
            <w:noWrap/>
            <w:vAlign w:val="center"/>
          </w:tcPr>
          <w:p w14:paraId="7BDC163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0" w:type="auto"/>
            <w:gridSpan w:val="3"/>
            <w:tcBorders>
              <w:top w:val="nil"/>
              <w:left w:val="nil"/>
              <w:bottom w:val="nil"/>
              <w:right w:val="nil"/>
            </w:tcBorders>
            <w:shd w:val="clear" w:color="auto" w:fill="auto"/>
            <w:noWrap/>
            <w:vAlign w:val="center"/>
          </w:tcPr>
          <w:p w14:paraId="7633E74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张洁</w:t>
            </w:r>
          </w:p>
        </w:tc>
        <w:tc>
          <w:tcPr>
            <w:tcW w:w="0" w:type="auto"/>
            <w:gridSpan w:val="6"/>
            <w:tcBorders>
              <w:top w:val="nil"/>
              <w:left w:val="nil"/>
              <w:bottom w:val="nil"/>
              <w:right w:val="nil"/>
            </w:tcBorders>
            <w:shd w:val="clear" w:color="auto" w:fill="auto"/>
            <w:noWrap/>
            <w:vAlign w:val="center"/>
          </w:tcPr>
          <w:p w14:paraId="4B4830E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0" w:type="auto"/>
            <w:gridSpan w:val="14"/>
            <w:tcBorders>
              <w:top w:val="nil"/>
              <w:left w:val="nil"/>
              <w:bottom w:val="nil"/>
              <w:right w:val="nil"/>
            </w:tcBorders>
            <w:shd w:val="clear" w:color="auto" w:fill="auto"/>
            <w:noWrap/>
            <w:vAlign w:val="center"/>
          </w:tcPr>
          <w:p w14:paraId="3BF8E84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0" w:type="auto"/>
            <w:gridSpan w:val="11"/>
            <w:tcBorders>
              <w:top w:val="nil"/>
              <w:left w:val="nil"/>
              <w:bottom w:val="nil"/>
              <w:right w:val="nil"/>
            </w:tcBorders>
            <w:shd w:val="clear" w:color="auto" w:fill="auto"/>
            <w:noWrap/>
            <w:vAlign w:val="center"/>
          </w:tcPr>
          <w:p w14:paraId="389E791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0" w:type="auto"/>
            <w:gridSpan w:val="8"/>
            <w:tcBorders>
              <w:top w:val="nil"/>
              <w:left w:val="nil"/>
              <w:bottom w:val="nil"/>
              <w:right w:val="nil"/>
            </w:tcBorders>
            <w:shd w:val="clear" w:color="auto" w:fill="auto"/>
            <w:noWrap/>
            <w:vAlign w:val="center"/>
          </w:tcPr>
          <w:p w14:paraId="7BEF112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0" w:type="auto"/>
            <w:gridSpan w:val="8"/>
            <w:tcBorders>
              <w:top w:val="nil"/>
              <w:left w:val="nil"/>
              <w:bottom w:val="nil"/>
              <w:right w:val="nil"/>
            </w:tcBorders>
            <w:shd w:val="clear" w:color="auto" w:fill="auto"/>
            <w:noWrap/>
            <w:vAlign w:val="center"/>
          </w:tcPr>
          <w:p w14:paraId="0FD9BC8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0" w:type="auto"/>
            <w:gridSpan w:val="11"/>
            <w:tcBorders>
              <w:top w:val="nil"/>
              <w:left w:val="nil"/>
              <w:bottom w:val="nil"/>
              <w:right w:val="nil"/>
            </w:tcBorders>
            <w:shd w:val="clear" w:color="auto" w:fill="auto"/>
            <w:noWrap/>
            <w:vAlign w:val="center"/>
          </w:tcPr>
          <w:p w14:paraId="40E73A3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82101349</w:t>
            </w:r>
          </w:p>
        </w:tc>
      </w:tr>
    </w:tbl>
    <w:p w14:paraId="1DEBC046">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（三）部门评价项目绩效评价结果</w:t>
      </w:r>
    </w:p>
    <w:p w14:paraId="51927D85">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hint="eastAsia" w:ascii="宋体" w:hAnsi="宋体" w:eastAsia="仿宋_GB2312"/>
          <w:sz w:val="32"/>
          <w:szCs w:val="32"/>
          <w:lang w:val="en-US" w:eastAsia="zh-CN"/>
        </w:rPr>
      </w:pPr>
      <w:r>
        <w:rPr>
          <w:rFonts w:ascii="宋体" w:hAnsi="宋体" w:eastAsia="仿宋_GB2312"/>
          <w:sz w:val="32"/>
          <w:szCs w:val="32"/>
          <w:lang w:val="en-US" w:eastAsia="zh-CN"/>
        </w:rPr>
        <w:t>管理制度健全。我部门有完善的项目资金与财务管理内</w:t>
      </w:r>
      <w:r>
        <w:rPr>
          <w:rFonts w:hint="eastAsia" w:ascii="宋体" w:hAnsi="宋体" w:eastAsia="仿宋_GB2312"/>
          <w:sz w:val="32"/>
          <w:szCs w:val="32"/>
          <w:lang w:val="en-US" w:eastAsia="zh-CN"/>
        </w:rPr>
        <w:t>控制度，该制度根据相关法律法规制定，合法、合规、完整。            资金使用合规。资金使用符合国家法律法规和财经纪律，资金的支出有完整的审批程序，符合项目预算的批复，不存在截留、挤占、挪用、虚列支出等情况。</w:t>
      </w:r>
    </w:p>
    <w:p w14:paraId="6F04A00E">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hint="eastAsia" w:ascii="宋体" w:hAnsi="宋体" w:eastAsia="仿宋_GB2312"/>
          <w:sz w:val="32"/>
          <w:szCs w:val="32"/>
          <w:lang w:val="en-US" w:eastAsia="zh-CN"/>
        </w:rPr>
        <w:t>财务监控有效。根据我部门财务管理规定，每笔支出都经过单位主要领导审批，部务会研究集体决定并进行评审工作。</w:t>
      </w:r>
    </w:p>
    <w:p w14:paraId="04066A8F">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黑体"/>
          <w:sz w:val="32"/>
          <w:szCs w:val="32"/>
        </w:rPr>
      </w:pPr>
      <w:r>
        <w:rPr>
          <w:rFonts w:ascii="宋体" w:hAnsi="宋体" w:eastAsia="黑体"/>
          <w:b w:val="0"/>
          <w:sz w:val="32"/>
          <w:szCs w:val="32"/>
        </w:rPr>
        <w:t>十、其他需要说明的情况</w:t>
      </w:r>
    </w:p>
    <w:p w14:paraId="2A5A38FA">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1.本单位2024年度国有资本经营预算财政拨款支出决算表（公开08表）无相应收支，故空表列示。</w:t>
      </w:r>
    </w:p>
    <w:p w14:paraId="14A8ECD0">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2. 由于决算公开表格中金额数值应当保留两位小数，公开数据为四舍五入计算结果，个别数据合计项与分项之和存在小数点后差额，特此说明。</w:t>
      </w:r>
    </w:p>
    <w:p w14:paraId="55D51BDB">
      <w:pPr>
        <w:keepNext w:val="0"/>
        <w:keepLines w:val="0"/>
        <w:pageBreakBefore w:val="0"/>
        <w:kinsoku/>
        <w:wordWrap/>
        <w:overflowPunct/>
        <w:topLinePunct w:val="0"/>
        <w:autoSpaceDE/>
        <w:autoSpaceDN/>
        <w:bidi w:val="0"/>
        <w:adjustRightInd/>
        <w:snapToGrid/>
        <w:spacing w:line="578" w:lineRule="exact"/>
        <w:jc w:val="left"/>
        <w:textAlignment w:val="auto"/>
        <w:rPr>
          <w:rFonts w:hint="default" w:ascii="宋体" w:hAnsi="宋体" w:eastAsia="仿宋_GB2312" w:cs="Times New Roman"/>
          <w:sz w:val="32"/>
          <w:szCs w:val="32"/>
        </w:rPr>
      </w:pPr>
      <w:r>
        <w:rPr>
          <w:rFonts w:hint="default" w:ascii="宋体" w:hAnsi="宋体" w:eastAsia="仿宋_GB2312" w:cs="Times New Roman"/>
          <w:sz w:val="32"/>
          <w:szCs w:val="32"/>
        </w:rPr>
        <w:br w:type="page"/>
      </w:r>
    </w:p>
    <w:p w14:paraId="3827FCE2">
      <w:pPr>
        <w:widowControl/>
        <w:spacing w:before="0" w:beforeLines="0" w:beforeAutospacing="0" w:after="0" w:afterLines="0" w:afterAutospacing="0" w:line="360" w:lineRule="auto"/>
        <w:jc w:val="center"/>
        <w:outlineLvl w:val="0"/>
        <w:rPr>
          <w:rFonts w:ascii="宋体" w:hAnsi="宋体" w:eastAsia="黑体"/>
          <w:sz w:val="44"/>
          <w:szCs w:val="44"/>
        </w:rPr>
      </w:pPr>
      <w:r>
        <w:rPr>
          <w:rFonts w:ascii="宋体" w:hAnsi="宋体" w:eastAsia="黑体"/>
          <w:b w:val="0"/>
          <w:sz w:val="44"/>
          <w:szCs w:val="44"/>
        </w:rPr>
        <w:t>第四部分   名词解释</w:t>
      </w:r>
    </w:p>
    <w:p w14:paraId="3072EF3A">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一、财政拨款收入：</w:t>
      </w:r>
      <w:r>
        <w:rPr>
          <w:rFonts w:ascii="宋体" w:hAnsi="宋体" w:eastAsia="仿宋_GB2312"/>
          <w:b w:val="0"/>
          <w:sz w:val="32"/>
          <w:szCs w:val="32"/>
        </w:rPr>
        <w:t>指单位从同级财政部门取得的财政预算资金。</w:t>
      </w:r>
    </w:p>
    <w:p w14:paraId="78D66E3E">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二、事业收入：</w:t>
      </w:r>
      <w:r>
        <w:rPr>
          <w:rFonts w:ascii="宋体" w:hAnsi="宋体" w:eastAsia="仿宋_GB2312"/>
          <w:b w:val="0"/>
          <w:sz w:val="32"/>
          <w:szCs w:val="32"/>
        </w:rPr>
        <w:t>指事业单位开展专业业务活动及辅助活动取得的收入。</w:t>
      </w:r>
    </w:p>
    <w:p w14:paraId="7AAE2FE2">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三、经营收入：</w:t>
      </w:r>
      <w:r>
        <w:rPr>
          <w:rFonts w:ascii="宋体" w:hAnsi="宋体" w:eastAsia="仿宋_GB2312"/>
          <w:b w:val="0"/>
          <w:sz w:val="32"/>
          <w:szCs w:val="32"/>
        </w:rPr>
        <w:t>指事业单位在专业业务活动及其辅助活动之外开展非独立核算经营活动取得的收入。</w:t>
      </w:r>
    </w:p>
    <w:p w14:paraId="26DD5C9B">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四、其他收入：</w:t>
      </w:r>
      <w:r>
        <w:rPr>
          <w:rFonts w:ascii="宋体" w:hAnsi="宋体" w:eastAsia="仿宋_GB2312"/>
          <w:b w:val="0"/>
          <w:sz w:val="32"/>
          <w:szCs w:val="32"/>
        </w:rPr>
        <w:t>指单位取得的除上述收入以外的各项收入。主要是事业单位固定资产出租收入、存款利息收入等。</w:t>
      </w:r>
    </w:p>
    <w:p w14:paraId="0D296FD2">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五、使用非财政拨款结余（含专用结余）：</w:t>
      </w:r>
      <w:r>
        <w:rPr>
          <w:rFonts w:ascii="宋体" w:hAnsi="宋体" w:eastAsia="仿宋_GB2312"/>
          <w:b w:val="0"/>
          <w:sz w:val="32"/>
          <w:szCs w:val="32"/>
        </w:rPr>
        <w:t>指事业单位按照预算管理要求使用非财政拨款结余弥补收支差额的金额，以及使用专用结余安排支出的金额。</w:t>
      </w:r>
    </w:p>
    <w:p w14:paraId="6FEAA50A">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六、年初结转和结余：</w:t>
      </w:r>
      <w:r>
        <w:rPr>
          <w:rFonts w:ascii="宋体" w:hAnsi="宋体" w:eastAsia="仿宋_GB2312"/>
          <w:b w:val="0"/>
          <w:sz w:val="32"/>
          <w:szCs w:val="32"/>
        </w:rPr>
        <w:t>指单位以前年度尚未完成、结转到本年仍按原规定用途继续使用的资金，或项目已完成等产生的结余资金。</w:t>
      </w:r>
    </w:p>
    <w:p w14:paraId="6241F2E2">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七、结余分配：</w:t>
      </w:r>
      <w:r>
        <w:rPr>
          <w:rFonts w:ascii="宋体" w:hAnsi="宋体" w:eastAsia="仿宋_GB2312"/>
          <w:b w:val="0"/>
          <w:sz w:val="32"/>
          <w:szCs w:val="32"/>
        </w:rPr>
        <w:t>指事业单位按照会计制度规定缴纳的所得税、提取的专用结余以及转入非财政拨款结余的金额等。</w:t>
      </w:r>
    </w:p>
    <w:p w14:paraId="6E7ECC1D">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八、年末结转和结余：</w:t>
      </w:r>
      <w:r>
        <w:rPr>
          <w:rFonts w:ascii="宋体" w:hAnsi="宋体" w:eastAsia="仿宋_GB2312"/>
          <w:b w:val="0"/>
          <w:sz w:val="32"/>
          <w:szCs w:val="32"/>
        </w:rPr>
        <w:t>指单位按有关规定结转到下年或以后年度继续使用的资金，或项目已完成等产生的结余资金。</w:t>
      </w:r>
    </w:p>
    <w:p w14:paraId="7794F278">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九、基本支出：</w:t>
      </w:r>
      <w:r>
        <w:rPr>
          <w:rFonts w:ascii="宋体" w:hAnsi="宋体" w:eastAsia="仿宋_GB2312"/>
          <w:b w:val="0"/>
          <w:sz w:val="32"/>
          <w:szCs w:val="32"/>
        </w:rPr>
        <w:t>指为保障机构正常运转、完成日常工作任务而发生的人员支出和公用支出。</w:t>
      </w:r>
    </w:p>
    <w:p w14:paraId="7B34F9F7">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十、项目支出：</w:t>
      </w:r>
      <w:r>
        <w:rPr>
          <w:rFonts w:ascii="宋体" w:hAnsi="宋体" w:eastAsia="仿宋_GB2312"/>
          <w:b w:val="0"/>
          <w:sz w:val="32"/>
          <w:szCs w:val="32"/>
        </w:rPr>
        <w:t>指在基本支出之外为完成特定行政任务和事业发展目标所发生的支出。</w:t>
      </w:r>
    </w:p>
    <w:p w14:paraId="5B9163ED">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十一、经营支出 ：</w:t>
      </w:r>
      <w:r>
        <w:rPr>
          <w:rFonts w:ascii="宋体" w:hAnsi="宋体" w:eastAsia="仿宋_GB2312"/>
          <w:b w:val="0"/>
          <w:sz w:val="32"/>
          <w:szCs w:val="32"/>
        </w:rPr>
        <w:t>指事业单位在专业业务活动及其辅助活动之外开展非独立核算经营活动发生的支出。</w:t>
      </w:r>
    </w:p>
    <w:p w14:paraId="1D086470">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十二、基本建设支出：</w:t>
      </w:r>
      <w:r>
        <w:rPr>
          <w:rFonts w:ascii="宋体" w:hAnsi="宋体"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6F12127C">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十三、其他资本性支出：</w:t>
      </w:r>
      <w:r>
        <w:rPr>
          <w:rFonts w:ascii="宋体" w:hAnsi="宋体"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24DDAA09">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十四、“三公”经费：</w:t>
      </w:r>
      <w:r>
        <w:rPr>
          <w:rFonts w:ascii="宋体" w:hAnsi="宋体"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2EFC42B1">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十五、其他交通费用：</w:t>
      </w:r>
      <w:r>
        <w:rPr>
          <w:rFonts w:ascii="宋体" w:hAnsi="宋体" w:eastAsia="仿宋_GB2312"/>
          <w:b w:val="0"/>
          <w:sz w:val="32"/>
          <w:szCs w:val="32"/>
        </w:rPr>
        <w:t>填列单位除公务用车运行维护费以外的其他交通费用。如公务交通补贴、租车费用、出租车费用，飞机、船舶等燃料费、维修费、保险费等。</w:t>
      </w:r>
    </w:p>
    <w:p w14:paraId="486C8924">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十六、公务用车购置：</w:t>
      </w:r>
      <w:r>
        <w:rPr>
          <w:rFonts w:ascii="宋体" w:hAnsi="宋体" w:eastAsia="仿宋_GB2312"/>
          <w:b w:val="0"/>
          <w:sz w:val="32"/>
          <w:szCs w:val="32"/>
        </w:rPr>
        <w:t>填列单位公务用车车辆购置支出（含车辆购置税、牌照费）。</w:t>
      </w:r>
    </w:p>
    <w:p w14:paraId="21764DF6">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十七、其他交通工具购置：</w:t>
      </w:r>
      <w:r>
        <w:rPr>
          <w:rFonts w:ascii="宋体" w:hAnsi="宋体" w:eastAsia="仿宋_GB2312"/>
          <w:b w:val="0"/>
          <w:sz w:val="32"/>
          <w:szCs w:val="32"/>
        </w:rPr>
        <w:t>填列单位除公务用车外的其他各类交通工具（如船舶、飞机等）购置支出（含车辆购置税、牌照费）。</w:t>
      </w:r>
    </w:p>
    <w:p w14:paraId="79860F5C">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十八、机关运行经费：</w:t>
      </w:r>
      <w:r>
        <w:rPr>
          <w:rFonts w:ascii="宋体" w:hAnsi="宋体"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CC"/>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Noto Music"/>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Noto Music"/>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Calibri Light">
    <w:altName w:val="DejaVu Sans"/>
    <w:panose1 w:val="020F0302020204030204"/>
    <w:charset w:val="00"/>
    <w:family w:val="auto"/>
    <w:pitch w:val="default"/>
    <w:sig w:usb0="00000000" w:usb1="00000000" w:usb2="00000000" w:usb3="00000000" w:csb0="2000019F" w:csb1="00000000"/>
  </w:font>
  <w:font w:name="仿宋_GB2312">
    <w:altName w:val="方正仿宋_GBK"/>
    <w:panose1 w:val="02010609030101010101"/>
    <w:charset w:val="86"/>
    <w:family w:val="auto"/>
    <w:pitch w:val="default"/>
    <w:sig w:usb0="00000000" w:usb1="00000000" w:usb2="00000000" w:usb3="00000000" w:csb0="00040000"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方正仿宋_GB2312">
    <w:altName w:val="方正仿宋_GBK"/>
    <w:panose1 w:val="02000000000000000000"/>
    <w:charset w:val="86"/>
    <w:family w:val="auto"/>
    <w:pitch w:val="default"/>
    <w:sig w:usb0="00000000" w:usb1="00000000" w:usb2="00000012" w:usb3="00000000" w:csb0="00040001" w:csb1="00000000"/>
  </w:font>
  <w:font w:name="Arial Unicode MS">
    <w:altName w:val="DejaVu Sans"/>
    <w:panose1 w:val="020B0604020202020204"/>
    <w:charset w:val="86"/>
    <w:family w:val="auto"/>
    <w:pitch w:val="default"/>
    <w:sig w:usb0="00000000" w:usb1="00000000" w:usb2="0000003F" w:usb3="00000000" w:csb0="603F01FF" w:csb1="FFFF0000"/>
  </w:font>
  <w:font w:name="国标仿宋">
    <w:panose1 w:val="02000500000000000000"/>
    <w:charset w:val="86"/>
    <w:family w:val="auto"/>
    <w:pitch w:val="default"/>
    <w:sig w:usb0="A00002BF" w:usb1="38C77CFA" w:usb2="00000016" w:usb3="00000000" w:csb0="00060007" w:csb1="00000000"/>
  </w:font>
  <w:font w:name="DejaVu Math TeX Gyre">
    <w:panose1 w:val="02000503000000000000"/>
    <w:charset w:val="00"/>
    <w:family w:val="auto"/>
    <w:pitch w:val="default"/>
    <w:sig w:usb0="A10000EF" w:usb1="4201F9EE" w:usb2="02000000" w:usb3="00000000" w:csb0="60000193" w:csb1="0DD40000"/>
  </w:font>
  <w:font w:name="Noto Music">
    <w:panose1 w:val="020B0502040504020204"/>
    <w:charset w:val="00"/>
    <w:family w:val="auto"/>
    <w:pitch w:val="default"/>
    <w:sig w:usb0="00000003" w:usb1="02006000" w:usb2="01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6EBF0B">
    <w:pPr>
      <w:pStyle w:val="9"/>
      <w:jc w:val="center"/>
    </w:pPr>
  </w:p>
  <w:p w14:paraId="42183D53">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C27A75">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694970">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973E4B">
    <w:pPr>
      <w:pStyle w:val="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B904EC">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177D22">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4B9435">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A0780E">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6844B3"/>
    <w:multiLevelType w:val="singleLevel"/>
    <w:tmpl w:val="006844B3"/>
    <w:lvl w:ilvl="0" w:tentative="0">
      <w:start w:val="1"/>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3"/>
      <w:lvlText w:val="%1."/>
      <w:lvlJc w:val="left"/>
      <w:pPr>
        <w:ind w:left="425" w:hanging="425"/>
      </w:pPr>
      <w:rPr>
        <w:rFonts w:hint="default"/>
      </w:rPr>
    </w:lvl>
    <w:lvl w:ilvl="1" w:tentative="0">
      <w:start w:val="1"/>
      <w:numFmt w:val="decimal"/>
      <w:pStyle w:val="4"/>
      <w:lvlText w:val="%1.%2."/>
      <w:lvlJc w:val="left"/>
      <w:pPr>
        <w:ind w:left="567" w:hanging="567"/>
      </w:pPr>
      <w:rPr>
        <w:rFonts w:hint="default"/>
      </w:rPr>
    </w:lvl>
    <w:lvl w:ilvl="2" w:tentative="0">
      <w:start w:val="1"/>
      <w:numFmt w:val="decimal"/>
      <w:pStyle w:val="5"/>
      <w:lvlText w:val="%1.%2.%3."/>
      <w:lvlJc w:val="left"/>
      <w:pPr>
        <w:ind w:left="709" w:hanging="709"/>
      </w:pPr>
      <w:rPr>
        <w:rFonts w:hint="default"/>
      </w:rPr>
    </w:lvl>
    <w:lvl w:ilvl="3" w:tentative="0">
      <w:start w:val="1"/>
      <w:numFmt w:val="decimal"/>
      <w:pStyle w:val="6"/>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414B0C"/>
    <w:rsid w:val="06B07006"/>
    <w:rsid w:val="06E3107F"/>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6A4DD1"/>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77DD8"/>
    <w:rsid w:val="1B882BB5"/>
    <w:rsid w:val="1B9B33C7"/>
    <w:rsid w:val="1B9D7FEC"/>
    <w:rsid w:val="1BA55461"/>
    <w:rsid w:val="1BE74496"/>
    <w:rsid w:val="1C3D67D1"/>
    <w:rsid w:val="1C40731A"/>
    <w:rsid w:val="1C506572"/>
    <w:rsid w:val="1C560392"/>
    <w:rsid w:val="1C581532"/>
    <w:rsid w:val="1C9F2E05"/>
    <w:rsid w:val="1CA15E03"/>
    <w:rsid w:val="1CA24F0C"/>
    <w:rsid w:val="1CE86431"/>
    <w:rsid w:val="1CF8716C"/>
    <w:rsid w:val="1D1638FE"/>
    <w:rsid w:val="1D1E545A"/>
    <w:rsid w:val="1D3F2656"/>
    <w:rsid w:val="1D4B1F5B"/>
    <w:rsid w:val="1D6C5CA0"/>
    <w:rsid w:val="1D725586"/>
    <w:rsid w:val="1D745B4F"/>
    <w:rsid w:val="1D867987"/>
    <w:rsid w:val="1D944010"/>
    <w:rsid w:val="1DD70E85"/>
    <w:rsid w:val="1DE74AD7"/>
    <w:rsid w:val="1DEC2B66"/>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2E351D"/>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C593C"/>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6A517A"/>
    <w:rsid w:val="3B7D732B"/>
    <w:rsid w:val="3BD30423"/>
    <w:rsid w:val="3BFA5E0A"/>
    <w:rsid w:val="3C6C0B58"/>
    <w:rsid w:val="3CBE41D5"/>
    <w:rsid w:val="3D446B0E"/>
    <w:rsid w:val="3D745844"/>
    <w:rsid w:val="3D8626D0"/>
    <w:rsid w:val="3D953A6B"/>
    <w:rsid w:val="3DBB5979"/>
    <w:rsid w:val="3DD56F21"/>
    <w:rsid w:val="3DD916A5"/>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A96DE4"/>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A57CCC"/>
    <w:rsid w:val="44D33826"/>
    <w:rsid w:val="45344EFF"/>
    <w:rsid w:val="45513D03"/>
    <w:rsid w:val="45541E1C"/>
    <w:rsid w:val="45FE7734"/>
    <w:rsid w:val="460E271F"/>
    <w:rsid w:val="461F0A8B"/>
    <w:rsid w:val="4648721E"/>
    <w:rsid w:val="46594324"/>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5F05506"/>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1448F"/>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1F2DB8"/>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9554D1"/>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7D128B7"/>
    <w:rsid w:val="78A27DF6"/>
    <w:rsid w:val="79285B3A"/>
    <w:rsid w:val="79490B03"/>
    <w:rsid w:val="79625CA9"/>
    <w:rsid w:val="799FE2A9"/>
    <w:rsid w:val="79A91196"/>
    <w:rsid w:val="7A0B32D3"/>
    <w:rsid w:val="7AC13CD3"/>
    <w:rsid w:val="7AE10264"/>
    <w:rsid w:val="7AE4248E"/>
    <w:rsid w:val="7B1C68F5"/>
    <w:rsid w:val="7B4A207F"/>
    <w:rsid w:val="7B936F45"/>
    <w:rsid w:val="7BA47419"/>
    <w:rsid w:val="7BB10D45"/>
    <w:rsid w:val="7BB44151"/>
    <w:rsid w:val="7C656A39"/>
    <w:rsid w:val="7CB93996"/>
    <w:rsid w:val="7CBE0F99"/>
    <w:rsid w:val="7D4E45F1"/>
    <w:rsid w:val="7DCE27FC"/>
    <w:rsid w:val="7DFB6D82"/>
    <w:rsid w:val="7E1D71D1"/>
    <w:rsid w:val="7E246254"/>
    <w:rsid w:val="7E553215"/>
    <w:rsid w:val="7E6D090F"/>
    <w:rsid w:val="7ECC66B2"/>
    <w:rsid w:val="7F2914C3"/>
    <w:rsid w:val="7F5F2ED6"/>
    <w:rsid w:val="7FA837EF"/>
    <w:rsid w:val="7FC36955"/>
    <w:rsid w:val="7FE903A0"/>
    <w:rsid w:val="7FF07065"/>
    <w:rsid w:val="7FF97946"/>
    <w:rsid w:val="7FFE7888"/>
    <w:rsid w:val="BFFF0CBF"/>
    <w:rsid w:val="DFC109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3">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4">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5">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6">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7">
    <w:name w:val="annotation text"/>
    <w:basedOn w:val="1"/>
    <w:semiHidden/>
    <w:unhideWhenUsed/>
    <w:qFormat/>
    <w:uiPriority w:val="99"/>
    <w:pPr>
      <w:jc w:val="left"/>
    </w:p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4"/>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 w:type="character" w:customStyle="1" w:styleId="26">
    <w:name w:val="font21"/>
    <w:basedOn w:val="14"/>
    <w:qFormat/>
    <w:uiPriority w:val="0"/>
    <w:rPr>
      <w:rFonts w:ascii="Calibri" w:hAnsi="Calibri" w:cs="Calibri"/>
      <w:color w:val="000000"/>
      <w:sz w:val="20"/>
      <w:szCs w:val="20"/>
      <w:u w:val="none"/>
    </w:rPr>
  </w:style>
  <w:style w:type="character" w:customStyle="1" w:styleId="27">
    <w:name w:val="font61"/>
    <w:basedOn w:val="14"/>
    <w:qFormat/>
    <w:uiPriority w:val="0"/>
    <w:rPr>
      <w:rFonts w:hint="eastAsia" w:ascii="宋体" w:hAnsi="宋体" w:eastAsia="宋体" w:cs="宋体"/>
      <w:color w:val="000000"/>
      <w:sz w:val="20"/>
      <w:szCs w:val="20"/>
      <w:u w:val="none"/>
    </w:rPr>
  </w:style>
  <w:style w:type="character" w:customStyle="1" w:styleId="28">
    <w:name w:val="font101"/>
    <w:basedOn w:val="14"/>
    <w:qFormat/>
    <w:uiPriority w:val="0"/>
    <w:rPr>
      <w:rFonts w:ascii="Calibri" w:hAnsi="Calibri" w:cs="Calibri"/>
      <w:color w:val="000000"/>
      <w:sz w:val="16"/>
      <w:szCs w:val="16"/>
      <w:u w:val="none"/>
    </w:rPr>
  </w:style>
  <w:style w:type="character" w:customStyle="1" w:styleId="29">
    <w:name w:val="font81"/>
    <w:basedOn w:val="14"/>
    <w:qFormat/>
    <w:uiPriority w:val="0"/>
    <w:rPr>
      <w:rFonts w:hint="eastAsia" w:ascii="宋体" w:hAnsi="宋体" w:eastAsia="宋体" w:cs="宋体"/>
      <w:color w:val="000000"/>
      <w:sz w:val="20"/>
      <w:szCs w:val="20"/>
      <w:u w:val="none"/>
    </w:rPr>
  </w:style>
  <w:style w:type="character" w:customStyle="1" w:styleId="30">
    <w:name w:val="font71"/>
    <w:basedOn w:val="14"/>
    <w:qFormat/>
    <w:uiPriority w:val="0"/>
    <w:rPr>
      <w:rFonts w:hint="default" w:ascii="Calibri" w:hAnsi="Calibri" w:cs="Calibri"/>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2.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6.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1429.37</c:v>
                </c:pt>
                <c:pt idx="1">
                  <c:v>1334.13</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b661da68-889a-4637-b3dc-ba63c1e07eac}"/>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13341264.99</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7feee924-162d-49be-bce3-bfd657a7785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7069075.53</c:v>
                </c:pt>
                <c:pt idx="1">
                  <c:v>6272189.46</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9a3ba3b-0f23-465f-8e36-5262227d360c}"/>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1429.37</c:v>
                </c:pt>
                <c:pt idx="1">
                  <c:v>1429.37</c:v>
                </c:pt>
                <c:pt idx="2">
                  <c:v>1422.37</c:v>
                </c:pt>
                <c:pt idx="3">
                  <c:v>1422.37</c:v>
                </c:pt>
                <c:pt idx="4">
                  <c:v>7</c:v>
                </c:pt>
                <c:pt idx="5">
                  <c:v>7</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1334.13</c:v>
                </c:pt>
                <c:pt idx="1">
                  <c:v>1334.13</c:v>
                </c:pt>
                <c:pt idx="2">
                  <c:v>1323.13</c:v>
                </c:pt>
                <c:pt idx="3">
                  <c:v>1323.13</c:v>
                </c:pt>
                <c:pt idx="4">
                  <c:v>11</c:v>
                </c:pt>
                <c:pt idx="5">
                  <c:v>11</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90b8805-8a78-4138-bc73-0392a5f29bac}"/>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1236.01</c:v>
                </c:pt>
                <c:pt idx="1">
                  <c:v>1236.01</c:v>
                </c:pt>
                <c:pt idx="2">
                  <c:v>1222.21</c:v>
                </c:pt>
                <c:pt idx="3">
                  <c:v>1222.21</c:v>
                </c:pt>
                <c:pt idx="4">
                  <c:v>13.8</c:v>
                </c:pt>
                <c:pt idx="5">
                  <c:v>13.8</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1334.13</c:v>
                </c:pt>
                <c:pt idx="1">
                  <c:v>1334.13</c:v>
                </c:pt>
                <c:pt idx="2">
                  <c:v>1323.13</c:v>
                </c:pt>
                <c:pt idx="3">
                  <c:v>1323.13</c:v>
                </c:pt>
                <c:pt idx="4">
                  <c:v>11</c:v>
                </c:pt>
                <c:pt idx="5">
                  <c:v>11</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b119534-8361-4cef-9a6c-59cd54214dcb}"/>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825.7</c:v>
                </c:pt>
                <c:pt idx="1">
                  <c:v>0</c:v>
                </c:pt>
                <c:pt idx="2">
                  <c:v>0</c:v>
                </c:pt>
                <c:pt idx="3">
                  <c:v>0</c:v>
                </c:pt>
                <c:pt idx="4">
                  <c:v>0</c:v>
                </c:pt>
                <c:pt idx="5">
                  <c:v>0</c:v>
                </c:pt>
                <c:pt idx="6">
                  <c:v>228.07</c:v>
                </c:pt>
                <c:pt idx="7">
                  <c:v>215.24</c:v>
                </c:pt>
                <c:pt idx="8">
                  <c:v>27.53</c:v>
                </c:pt>
                <c:pt idx="9">
                  <c:v>0</c:v>
                </c:pt>
                <c:pt idx="10">
                  <c:v>0</c:v>
                </c:pt>
                <c:pt idx="11">
                  <c:v>0</c:v>
                </c:pt>
                <c:pt idx="12">
                  <c:v>0</c:v>
                </c:pt>
                <c:pt idx="13">
                  <c:v>0</c:v>
                </c:pt>
                <c:pt idx="14">
                  <c:v>0</c:v>
                </c:pt>
                <c:pt idx="15">
                  <c:v>0</c:v>
                </c:pt>
                <c:pt idx="16">
                  <c:v>0</c:v>
                </c:pt>
                <c:pt idx="17">
                  <c:v>0</c:v>
                </c:pt>
                <c:pt idx="18">
                  <c:v>37.58</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30e6fa2-14d1-4836-b6fe-e2164d5bb18a}"/>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50</Pages>
  <Words>17698</Words>
  <Characters>21515</Characters>
  <Lines>86</Lines>
  <Paragraphs>24</Paragraphs>
  <TotalTime>0</TotalTime>
  <ScaleCrop>false</ScaleCrop>
  <LinksUpToDate>false</LinksUpToDate>
  <CharactersWithSpaces>22690</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2023-08-05T15:55:00Z</dcterms:created>
  <dc:creator>王明新TIAD</dc:creator>
  <cp:lastModifiedBy>uos</cp:lastModifiedBy>
  <cp:lastPrinted>2025-09-24T03:42:00Z</cp:lastPrinted>
  <dcterms:modified xsi:type="dcterms:W3CDTF">2025-09-25T09:16:18Z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30B97A821EE5242B235BD268C5A71113_43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